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D21E" w14:textId="7CB23A44" w:rsidR="007F38DF" w:rsidRPr="007F38DF" w:rsidRDefault="002D6B55" w:rsidP="00807A71">
      <w:pPr>
        <w:pStyle w:val="3"/>
        <w:rPr>
          <w:rFonts w:asciiTheme="majorHAnsi" w:eastAsia="HG創英角ｺﾞｼｯｸUB" w:hAnsiTheme="majorHAnsi" w:cstheme="majorHAnsi"/>
          <w:sz w:val="36"/>
          <w:szCs w:val="36"/>
        </w:rPr>
      </w:pPr>
      <w:r w:rsidRPr="007F38DF">
        <w:rPr>
          <w:rFonts w:asciiTheme="majorHAnsi" w:eastAsia="HG丸ｺﾞｼｯｸM-PRO" w:hAnsiTheme="majorHAnsi" w:cstheme="majorHAnsi"/>
          <w:noProof/>
          <w:spacing w:val="-24"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EB7A8A" wp14:editId="29A13951">
                <wp:simplePos x="0" y="0"/>
                <wp:positionH relativeFrom="column">
                  <wp:posOffset>-15240</wp:posOffset>
                </wp:positionH>
                <wp:positionV relativeFrom="paragraph">
                  <wp:posOffset>469739</wp:posOffset>
                </wp:positionV>
                <wp:extent cx="6072505" cy="391795"/>
                <wp:effectExtent l="0" t="19050" r="42545" b="4635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391795"/>
                          <a:chOff x="1219" y="2596"/>
                          <a:chExt cx="8520" cy="70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19" y="2596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19" y="3296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D7901" id="グループ化 14" o:spid="_x0000_s1026" style="position:absolute;left:0;text-align:left;margin-left:-1.2pt;margin-top:37pt;width:478.15pt;height:30.85pt;z-index:251659264" coordorigin="1219,2596" coordsize="852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">
                <v:line id="Line 3" o:spid="_x0000_s1027" style="position:absolute;visibility:visible;mso-wrap-style:square" from="1219,2596" to="9739,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" strokecolor="#fc0" strokeweight="4.5pt"/>
                <v:line id="Line 4" o:spid="_x0000_s1028" style="position:absolute;visibility:visible;mso-wrap-style:square" from="1219,3296" to="9739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" strokecolor="#fc0" strokeweight="4.5pt"/>
              </v:group>
            </w:pict>
          </mc:Fallback>
        </mc:AlternateContent>
      </w:r>
      <w:r w:rsidR="007F38DF" w:rsidRPr="007F38DF">
        <w:rPr>
          <w:rFonts w:asciiTheme="majorHAnsi" w:eastAsia="HG創英角ｺﾞｼｯｸUB" w:hAnsiTheme="majorHAnsi" w:cstheme="majorHAnsi"/>
          <w:sz w:val="36"/>
          <w:szCs w:val="36"/>
        </w:rPr>
        <w:t>Motion and Vibration Control</w:t>
      </w:r>
      <w:r w:rsidR="00807A71">
        <w:rPr>
          <w:rFonts w:asciiTheme="majorHAnsi" w:eastAsia="HG創英角ｺﾞｼｯｸUB" w:hAnsiTheme="majorHAnsi" w:cstheme="majorHAnsi" w:hint="eastAsia"/>
          <w:sz w:val="36"/>
          <w:szCs w:val="36"/>
        </w:rPr>
        <w:t xml:space="preserve"> </w:t>
      </w:r>
      <w:r w:rsidR="007F38DF" w:rsidRPr="007F38DF">
        <w:rPr>
          <w:rFonts w:asciiTheme="majorHAnsi" w:eastAsia="HG創英角ｺﾞｼｯｸUB" w:hAnsiTheme="majorHAnsi" w:cstheme="majorHAnsi"/>
          <w:sz w:val="36"/>
          <w:szCs w:val="36"/>
        </w:rPr>
        <w:t>(MoViC2020)</w:t>
      </w:r>
    </w:p>
    <w:p w14:paraId="75B0310F" w14:textId="4B72C9E1" w:rsidR="007F38DF" w:rsidRPr="007F38DF" w:rsidRDefault="007F38DF" w:rsidP="007F38DF">
      <w:pPr>
        <w:autoSpaceDE w:val="0"/>
        <w:autoSpaceDN w:val="0"/>
        <w:spacing w:line="240" w:lineRule="atLeast"/>
        <w:jc w:val="center"/>
        <w:textAlignment w:val="bottom"/>
        <w:rPr>
          <w:rFonts w:asciiTheme="majorHAnsi" w:eastAsia="HG創英角ｺﾞｼｯｸUB" w:hAnsiTheme="majorHAnsi" w:cstheme="majorHAnsi" w:hint="eastAsia"/>
          <w:spacing w:val="-14"/>
          <w:sz w:val="36"/>
          <w:szCs w:val="36"/>
        </w:rPr>
      </w:pPr>
      <w:r w:rsidRPr="007F38DF">
        <w:rPr>
          <w:rFonts w:asciiTheme="majorHAnsi" w:eastAsia="HG創英角ｺﾞｼｯｸUB" w:hAnsiTheme="majorHAnsi" w:cstheme="majorHAnsi"/>
          <w:spacing w:val="-14"/>
          <w:sz w:val="36"/>
          <w:szCs w:val="36"/>
        </w:rPr>
        <w:t>Application Form</w:t>
      </w:r>
      <w:r w:rsidR="00807A71">
        <w:rPr>
          <w:rFonts w:asciiTheme="majorHAnsi" w:eastAsia="HG創英角ｺﾞｼｯｸUB" w:hAnsiTheme="majorHAnsi" w:cstheme="majorHAnsi"/>
          <w:spacing w:val="-14"/>
          <w:sz w:val="36"/>
          <w:szCs w:val="36"/>
        </w:rPr>
        <w:t xml:space="preserve"> of Technical Exhibition</w:t>
      </w:r>
      <w:r w:rsidR="00FC461A">
        <w:rPr>
          <w:rFonts w:asciiTheme="majorHAnsi" w:eastAsia="HG創英角ｺﾞｼｯｸUB" w:hAnsiTheme="majorHAnsi" w:cstheme="majorHAnsi"/>
          <w:spacing w:val="-14"/>
          <w:sz w:val="36"/>
          <w:szCs w:val="36"/>
        </w:rPr>
        <w:t xml:space="preserve"> and Advertisement</w:t>
      </w:r>
      <w:bookmarkStart w:id="0" w:name="_GoBack"/>
      <w:bookmarkEnd w:id="0"/>
    </w:p>
    <w:p w14:paraId="0FB3695C" w14:textId="7F17748E" w:rsidR="0010303B" w:rsidRPr="002D6B55" w:rsidRDefault="00891D34" w:rsidP="002D6B55">
      <w:pPr>
        <w:wordWrap w:val="0"/>
        <w:jc w:val="right"/>
        <w:rPr>
          <w:rFonts w:asciiTheme="majorHAnsi" w:hAnsiTheme="majorHAnsi" w:cstheme="majorHAnsi"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4212D2" wp14:editId="1D52A015">
                <wp:simplePos x="0" y="0"/>
                <wp:positionH relativeFrom="column">
                  <wp:posOffset>-19505</wp:posOffset>
                </wp:positionH>
                <wp:positionV relativeFrom="paragraph">
                  <wp:posOffset>7838146</wp:posOffset>
                </wp:positionV>
                <wp:extent cx="3937000" cy="120777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21637" w14:textId="57C12AE6" w:rsidR="009C6EFD" w:rsidRPr="00D940D3" w:rsidRDefault="009C6EFD" w:rsidP="009C6EFD">
                            <w:pPr>
                              <w:pStyle w:val="a9"/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</w:pPr>
                            <w:r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  <w:t>(MoViC2020 Exhibition Contact Person)</w:t>
                            </w:r>
                          </w:p>
                          <w:p w14:paraId="2CE5C6DA" w14:textId="55589357" w:rsidR="009C6EFD" w:rsidRPr="00D940D3" w:rsidRDefault="009C6EFD" w:rsidP="009C6EFD">
                            <w:pPr>
                              <w:pStyle w:val="a9"/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</w:pPr>
                            <w:r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  <w:t>Masahiko AKI</w:t>
                            </w:r>
                            <w:r w:rsidR="000A1692"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  <w:t xml:space="preserve"> (Nihon University)</w:t>
                            </w:r>
                          </w:p>
                          <w:p w14:paraId="23687FF7" w14:textId="1622FE08" w:rsidR="009C6EFD" w:rsidRPr="00D940D3" w:rsidRDefault="009C6EFD" w:rsidP="009C6EFD">
                            <w:pPr>
                              <w:pStyle w:val="a9"/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</w:pPr>
                            <w:r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  <w:t xml:space="preserve">Address: 1-8-14, </w:t>
                            </w:r>
                            <w:proofErr w:type="spellStart"/>
                            <w:r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  <w:t>Surugadai</w:t>
                            </w:r>
                            <w:proofErr w:type="spellEnd"/>
                            <w:r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  <w:t>, Kanda, Chiyoda-</w:t>
                            </w:r>
                            <w:proofErr w:type="spellStart"/>
                            <w:r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  <w:t>ku</w:t>
                            </w:r>
                            <w:proofErr w:type="spellEnd"/>
                            <w:r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  <w:t>, Tokyo, 101-8308, Japan</w:t>
                            </w:r>
                          </w:p>
                          <w:p w14:paraId="73B9B861" w14:textId="57783D3D" w:rsidR="009C6EFD" w:rsidRPr="00D940D3" w:rsidRDefault="009C6EFD" w:rsidP="009C6EFD">
                            <w:pPr>
                              <w:pStyle w:val="a9"/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</w:pPr>
                            <w:r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20"/>
                              </w:rPr>
                              <w:t>TEL. +81-3-3259-0736 / FAX +81-3-3293-8254</w:t>
                            </w:r>
                          </w:p>
                          <w:p w14:paraId="3AD2402D" w14:textId="31C80273" w:rsidR="009C6EFD" w:rsidRPr="00D940D3" w:rsidRDefault="009C6EFD" w:rsidP="009C6EFD">
                            <w:pPr>
                              <w:pStyle w:val="a9"/>
                              <w:rPr>
                                <w:rFonts w:asciiTheme="majorHAnsi" w:eastAsia="ＤＦ中太丸ゴシック体" w:hAnsiTheme="majorHAnsi" w:cstheme="majorHAnsi"/>
                              </w:rPr>
                            </w:pPr>
                            <w:r w:rsidRPr="00D940D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E-mail:</w:t>
                            </w:r>
                            <w:r w:rsidR="00D940D3" w:rsidRPr="00D940D3">
                              <w:rPr>
                                <w:rFonts w:asciiTheme="majorHAnsi" w:eastAsia="ＤＦ中太丸ゴシック体" w:hAnsiTheme="majorHAnsi" w:cstheme="majorHAnsi"/>
                                <w:sz w:val="18"/>
                                <w:szCs w:val="18"/>
                              </w:rPr>
                              <w:t xml:space="preserve"> aki@mech.cst.nihon-u.ac.jp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12D2" id="テキスト ボックス 20" o:spid="_x0000_s1027" type="#_x0000_t202" style="position:absolute;left:0;text-align:left;margin-left:-1.55pt;margin-top:617.2pt;width:310pt;height:9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" o:allowincell="f" filled="f" stroked="f">
                <v:textbox>
                  <w:txbxContent>
                    <w:p w14:paraId="47F21637" w14:textId="57C12AE6" w:rsidR="009C6EFD" w:rsidRPr="00D940D3" w:rsidRDefault="009C6EFD" w:rsidP="009C6EFD">
                      <w:pPr>
                        <w:pStyle w:val="a9"/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</w:pPr>
                      <w:r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  <w:t>(MoViC2020 Exhibition Contact Person)</w:t>
                      </w:r>
                    </w:p>
                    <w:p w14:paraId="2CE5C6DA" w14:textId="55589357" w:rsidR="009C6EFD" w:rsidRPr="00D940D3" w:rsidRDefault="009C6EFD" w:rsidP="009C6EFD">
                      <w:pPr>
                        <w:pStyle w:val="a9"/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</w:pPr>
                      <w:r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  <w:t>Masahiko AKI</w:t>
                      </w:r>
                      <w:r w:rsidR="000A1692"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  <w:t xml:space="preserve"> (Nihon University)</w:t>
                      </w:r>
                    </w:p>
                    <w:p w14:paraId="23687FF7" w14:textId="1622FE08" w:rsidR="009C6EFD" w:rsidRPr="00D940D3" w:rsidRDefault="009C6EFD" w:rsidP="009C6EFD">
                      <w:pPr>
                        <w:pStyle w:val="a9"/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</w:pPr>
                      <w:r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  <w:t xml:space="preserve">Address: 1-8-14, </w:t>
                      </w:r>
                      <w:proofErr w:type="spellStart"/>
                      <w:r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  <w:t>Surugadai</w:t>
                      </w:r>
                      <w:proofErr w:type="spellEnd"/>
                      <w:r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  <w:t>, Kanda, Chiyoda-</w:t>
                      </w:r>
                      <w:proofErr w:type="spellStart"/>
                      <w:r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  <w:t>ku</w:t>
                      </w:r>
                      <w:proofErr w:type="spellEnd"/>
                      <w:r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  <w:t>, Tokyo, 101-8308, Japan</w:t>
                      </w:r>
                    </w:p>
                    <w:p w14:paraId="73B9B861" w14:textId="57783D3D" w:rsidR="009C6EFD" w:rsidRPr="00D940D3" w:rsidRDefault="009C6EFD" w:rsidP="009C6EFD">
                      <w:pPr>
                        <w:pStyle w:val="a9"/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</w:pPr>
                      <w:r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20"/>
                        </w:rPr>
                        <w:t>TEL. +81-3-3259-0736 / FAX +81-3-3293-8254</w:t>
                      </w:r>
                    </w:p>
                    <w:p w14:paraId="3AD2402D" w14:textId="31C80273" w:rsidR="009C6EFD" w:rsidRPr="00D940D3" w:rsidRDefault="009C6EFD" w:rsidP="009C6EFD">
                      <w:pPr>
                        <w:pStyle w:val="a9"/>
                        <w:rPr>
                          <w:rFonts w:asciiTheme="majorHAnsi" w:eastAsia="ＤＦ中太丸ゴシック体" w:hAnsiTheme="majorHAnsi" w:cstheme="majorHAnsi"/>
                        </w:rPr>
                      </w:pPr>
                      <w:r w:rsidRPr="00D940D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E-mail:</w:t>
                      </w:r>
                      <w:r w:rsidR="00D940D3" w:rsidRPr="00D940D3">
                        <w:rPr>
                          <w:rFonts w:asciiTheme="majorHAnsi" w:eastAsia="ＤＦ中太丸ゴシック体" w:hAnsiTheme="majorHAnsi" w:cstheme="majorHAnsi"/>
                          <w:sz w:val="18"/>
                          <w:szCs w:val="18"/>
                        </w:rPr>
                        <w:t xml:space="preserve"> aki@mech.cst.nihon-u.ac.jp</w:t>
                      </w:r>
                    </w:p>
                  </w:txbxContent>
                </v:textbox>
              </v:shape>
            </w:pict>
          </mc:Fallback>
        </mc:AlternateContent>
      </w:r>
      <w:r w:rsidR="002D6B55" w:rsidRPr="002D6B55">
        <w:rPr>
          <w:rFonts w:asciiTheme="majorHAnsi" w:hAnsiTheme="majorHAnsi" w:cstheme="majorHAnsi"/>
          <w:sz w:val="21"/>
          <w:szCs w:val="21"/>
          <w:u w:val="single"/>
          <w:lang w:val="de-DE"/>
        </w:rPr>
        <w:t xml:space="preserve">Date:              </w:t>
      </w:r>
      <w:r w:rsidR="002D6B55" w:rsidRPr="002D6B55">
        <w:rPr>
          <w:rFonts w:asciiTheme="majorHAnsi" w:hAnsiTheme="majorHAnsi" w:cstheme="majorHAnsi" w:hint="eastAsia"/>
          <w:sz w:val="21"/>
          <w:szCs w:val="21"/>
          <w:u w:val="single"/>
          <w:lang w:val="de-DE"/>
        </w:rPr>
        <w:t xml:space="preserve"> </w:t>
      </w:r>
      <w:r w:rsidR="002D6B55">
        <w:rPr>
          <w:rFonts w:asciiTheme="majorHAnsi" w:hAnsiTheme="majorHAnsi" w:cstheme="majorHAnsi"/>
          <w:sz w:val="21"/>
          <w:szCs w:val="21"/>
          <w:u w:val="single"/>
          <w:lang w:val="de-DE"/>
        </w:rPr>
        <w:t xml:space="preserve">    </w:t>
      </w:r>
      <w:r w:rsidR="002D6B55" w:rsidRPr="002D6B55">
        <w:rPr>
          <w:rFonts w:asciiTheme="majorHAnsi" w:hAnsiTheme="majorHAnsi" w:cstheme="majorHAnsi"/>
          <w:sz w:val="21"/>
          <w:szCs w:val="21"/>
          <w:u w:val="single"/>
          <w:lang w:val="de-DE"/>
        </w:rPr>
        <w:t xml:space="preserve">      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3128"/>
        <w:gridCol w:w="5280"/>
      </w:tblGrid>
      <w:tr w:rsidR="0010303B" w:rsidRPr="00D12A79" w14:paraId="2B4E97D0" w14:textId="77777777" w:rsidTr="00E53F3B">
        <w:tc>
          <w:tcPr>
            <w:tcW w:w="4320" w:type="dxa"/>
            <w:gridSpan w:val="2"/>
          </w:tcPr>
          <w:p w14:paraId="0AB417F1" w14:textId="25F7C7EE" w:rsidR="0010303B" w:rsidRPr="00D12A79" w:rsidRDefault="0010303B" w:rsidP="00E53F3B">
            <w:pPr>
              <w:pStyle w:val="af5"/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Your company name:</w:t>
            </w:r>
          </w:p>
          <w:p w14:paraId="3A072330" w14:textId="77777777" w:rsidR="0010303B" w:rsidRPr="00D12A79" w:rsidRDefault="0010303B" w:rsidP="00E53F3B">
            <w:pPr>
              <w:pStyle w:val="af5"/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</w:tc>
        <w:tc>
          <w:tcPr>
            <w:tcW w:w="5280" w:type="dxa"/>
          </w:tcPr>
          <w:p w14:paraId="3EDDA97A" w14:textId="772DE5D5" w:rsidR="0010303B" w:rsidRPr="00D12A79" w:rsidRDefault="0010303B" w:rsidP="00E53F3B">
            <w:pPr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Your company’s URL for publication in the proceedings:</w:t>
            </w:r>
          </w:p>
          <w:p w14:paraId="58BB7A45" w14:textId="77777777" w:rsidR="0010303B" w:rsidRPr="00D12A79" w:rsidRDefault="0010303B" w:rsidP="00E53F3B">
            <w:pPr>
              <w:pStyle w:val="af5"/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</w:tc>
      </w:tr>
      <w:tr w:rsidR="0010303B" w:rsidRPr="00D12A79" w14:paraId="5C63498E" w14:textId="77777777" w:rsidTr="00E53F3B">
        <w:tc>
          <w:tcPr>
            <w:tcW w:w="9600" w:type="dxa"/>
            <w:gridSpan w:val="3"/>
          </w:tcPr>
          <w:p w14:paraId="2E460753" w14:textId="77777777" w:rsidR="00FB397E" w:rsidRPr="00D12A79" w:rsidRDefault="00FB397E" w:rsidP="00FB397E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Your company’s address:</w:t>
            </w:r>
          </w:p>
          <w:p w14:paraId="4F93D6DD" w14:textId="77777777" w:rsidR="00FB397E" w:rsidRPr="00D12A79" w:rsidRDefault="00FB397E" w:rsidP="00FB397E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  <w:p w14:paraId="75A6C2B6" w14:textId="77777777" w:rsidR="00FB397E" w:rsidRPr="00D12A79" w:rsidRDefault="00FB397E" w:rsidP="00FB397E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  <w:p w14:paraId="625E72B4" w14:textId="779D0894" w:rsidR="0010303B" w:rsidRPr="00D12A79" w:rsidRDefault="000A1692" w:rsidP="000A1692">
            <w:pPr>
              <w:autoSpaceDE w:val="0"/>
              <w:autoSpaceDN w:val="0"/>
              <w:spacing w:line="240" w:lineRule="atLeast"/>
              <w:ind w:firstLine="668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TEL: +  </w:t>
            </w:r>
            <w:r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-</w:t>
            </w:r>
            <w:r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-   </w:t>
            </w:r>
            <w:r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－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     , FAX: +  </w:t>
            </w:r>
            <w:r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-  </w:t>
            </w:r>
            <w:r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-      </w:t>
            </w:r>
            <w:r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－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     </w:t>
            </w:r>
          </w:p>
        </w:tc>
      </w:tr>
      <w:tr w:rsidR="00FB397E" w:rsidRPr="00D12A79" w14:paraId="198D4AF7" w14:textId="77777777" w:rsidTr="003702CA">
        <w:tc>
          <w:tcPr>
            <w:tcW w:w="9600" w:type="dxa"/>
            <w:gridSpan w:val="3"/>
            <w:tcBorders>
              <w:bottom w:val="nil"/>
            </w:tcBorders>
          </w:tcPr>
          <w:p w14:paraId="0E949A10" w14:textId="77777777" w:rsidR="00FB397E" w:rsidRPr="00D12A79" w:rsidRDefault="00FB397E" w:rsidP="00FB397E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Contact person who can be contacted:</w:t>
            </w:r>
          </w:p>
          <w:p w14:paraId="75E6FEEC" w14:textId="6CA140F4" w:rsidR="00FB397E" w:rsidRPr="00D12A79" w:rsidRDefault="000A1692" w:rsidP="00FB397E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>
              <w:rPr>
                <w:rFonts w:asciiTheme="majorHAnsi" w:eastAsia="ＤＦ中太丸ゴシック体" w:hAnsiTheme="majorHAnsi" w:cstheme="majorHAnsi" w:hint="eastAsia"/>
                <w:sz w:val="18"/>
              </w:rPr>
              <w:t>N</w:t>
            </w:r>
            <w:r>
              <w:rPr>
                <w:rFonts w:asciiTheme="majorHAnsi" w:eastAsia="ＤＦ中太丸ゴシック体" w:hAnsiTheme="majorHAnsi" w:cstheme="majorHAnsi"/>
                <w:sz w:val="18"/>
              </w:rPr>
              <w:t xml:space="preserve">ame: </w:t>
            </w:r>
          </w:p>
          <w:p w14:paraId="61B28B0D" w14:textId="0145B533" w:rsidR="00FB397E" w:rsidRPr="00D12A79" w:rsidRDefault="00FB397E" w:rsidP="00FB397E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E-mail:</w:t>
            </w:r>
            <w:r w:rsidR="000A1692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</w:p>
        </w:tc>
      </w:tr>
      <w:tr w:rsidR="0010303B" w:rsidRPr="00D12A79" w14:paraId="5B0F344F" w14:textId="77777777" w:rsidTr="00E53F3B"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14:paraId="678B22EA" w14:textId="3E729661" w:rsidR="00FB397E" w:rsidRPr="00D12A79" w:rsidRDefault="00FB397E" w:rsidP="00FB397E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6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Contact person’s location (</w:t>
            </w:r>
            <w:r w:rsidRPr="00D12A79">
              <w:rPr>
                <w:rFonts w:asciiTheme="majorHAnsi" w:eastAsia="ＤＦ中太丸ゴシック体" w:hAnsiTheme="majorHAnsi" w:cstheme="majorHAnsi"/>
                <w:sz w:val="16"/>
              </w:rPr>
              <w:t>Please fill in only if it is different from the above address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):</w:t>
            </w:r>
          </w:p>
          <w:p w14:paraId="7DBCA711" w14:textId="6A451002" w:rsidR="00FB397E" w:rsidRDefault="00FB397E" w:rsidP="00FB397E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  <w:p w14:paraId="76841C8D" w14:textId="77777777" w:rsidR="000A1692" w:rsidRPr="00D12A79" w:rsidRDefault="000A1692" w:rsidP="00FB397E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  <w:p w14:paraId="2645B3CB" w14:textId="57FFDFD1" w:rsidR="0010303B" w:rsidRPr="00D12A79" w:rsidRDefault="00FB397E" w:rsidP="000A1692">
            <w:pPr>
              <w:autoSpaceDE w:val="0"/>
              <w:autoSpaceDN w:val="0"/>
              <w:spacing w:line="240" w:lineRule="atLeast"/>
              <w:ind w:leftChars="278" w:left="667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TEL: +  </w:t>
            </w:r>
            <w:r w:rsidR="000A1692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-</w:t>
            </w:r>
            <w:r w:rsidR="000A1692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-   </w:t>
            </w:r>
            <w:r w:rsidR="000A1692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－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     , FAX: +  </w:t>
            </w:r>
            <w:r w:rsidR="000A1692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-  </w:t>
            </w:r>
            <w:r w:rsidR="000A1692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-      </w:t>
            </w:r>
            <w:r w:rsidR="000A1692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－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     </w:t>
            </w:r>
          </w:p>
        </w:tc>
      </w:tr>
      <w:tr w:rsidR="0010303B" w:rsidRPr="00D12A79" w14:paraId="629DBBFE" w14:textId="77777777" w:rsidTr="006A4EA0">
        <w:trPr>
          <w:cantSplit/>
        </w:trPr>
        <w:tc>
          <w:tcPr>
            <w:tcW w:w="1192" w:type="dxa"/>
            <w:vMerge w:val="restart"/>
            <w:tcBorders>
              <w:top w:val="single" w:sz="4" w:space="0" w:color="auto"/>
            </w:tcBorders>
            <w:vAlign w:val="center"/>
          </w:tcPr>
          <w:p w14:paraId="71569210" w14:textId="5D548E8A" w:rsidR="006A4EA0" w:rsidRPr="00D12A79" w:rsidRDefault="006A4EA0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Application details</w:t>
            </w:r>
          </w:p>
        </w:tc>
        <w:tc>
          <w:tcPr>
            <w:tcW w:w="8408" w:type="dxa"/>
            <w:gridSpan w:val="2"/>
            <w:tcBorders>
              <w:top w:val="single" w:sz="4" w:space="0" w:color="auto"/>
            </w:tcBorders>
          </w:tcPr>
          <w:p w14:paraId="212E6813" w14:textId="7ABA22BB" w:rsidR="0010303B" w:rsidRPr="00D12A79" w:rsidRDefault="0010303B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b/>
                <w:bCs/>
                <w:sz w:val="22"/>
              </w:rPr>
            </w:pPr>
            <w:r w:rsidRPr="00D12A79">
              <w:rPr>
                <w:rFonts w:asciiTheme="majorHAnsi" w:eastAsia="ＤＦ中太丸ゴシック体" w:hAnsiTheme="majorHAnsi" w:cstheme="majorHAnsi"/>
                <w:b/>
                <w:bCs/>
                <w:sz w:val="20"/>
                <w:szCs w:val="28"/>
              </w:rPr>
              <w:t>A.</w:t>
            </w:r>
            <w:r w:rsidR="006A4EA0" w:rsidRPr="00D12A79">
              <w:rPr>
                <w:rFonts w:asciiTheme="majorHAnsi" w:eastAsia="ＤＦ中太丸ゴシック体" w:hAnsiTheme="majorHAnsi" w:cstheme="majorHAnsi"/>
                <w:b/>
                <w:bCs/>
                <w:sz w:val="20"/>
                <w:szCs w:val="28"/>
              </w:rPr>
              <w:t xml:space="preserve"> </w:t>
            </w:r>
            <w:r w:rsidRPr="00D12A79">
              <w:rPr>
                <w:rFonts w:asciiTheme="majorHAnsi" w:eastAsia="ＤＦ中太丸ゴシック体" w:hAnsiTheme="majorHAnsi" w:cstheme="majorHAnsi"/>
                <w:b/>
                <w:bCs/>
                <w:sz w:val="20"/>
                <w:szCs w:val="28"/>
              </w:rPr>
              <w:t>Rental Rates of Exhibition Booth:</w:t>
            </w:r>
          </w:p>
          <w:p w14:paraId="3F825DF8" w14:textId="266092E0" w:rsidR="0010303B" w:rsidRPr="00D12A79" w:rsidRDefault="0010303B" w:rsidP="001030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A1-Technology Exhibition: 200,000 JPY per unit</w:t>
            </w:r>
            <w:r w:rsidR="001A73DC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(including two persons' registration fees)</w:t>
            </w:r>
          </w:p>
          <w:p w14:paraId="40FB3439" w14:textId="57ED9B63" w:rsidR="001A73DC" w:rsidRPr="00D12A79" w:rsidRDefault="001A73DC" w:rsidP="001A73DC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                     200,000 JPY </w:t>
            </w:r>
            <w:r w:rsidRPr="00D12A79">
              <w:rPr>
                <w:rFonts w:asciiTheme="majorHAnsi" w:hAnsiTheme="majorHAnsi" w:cstheme="majorHAnsi"/>
              </w:rPr>
              <w:object w:dxaOrig="375" w:dyaOrig="420" w14:anchorId="6EF57B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25pt;height:9.75pt" o:ole="">
                  <v:imagedata r:id="rId8" o:title=""/>
                </v:shape>
                <o:OLEObject Type="Embed" ProgID="PBrush" ShapeID="_x0000_i1027" DrawAspect="Content" ObjectID="_1643125131" r:id="rId9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Amount </w:t>
            </w:r>
            <w:proofErr w:type="gramStart"/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(</w:t>
            </w:r>
            <w:r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</w:t>
            </w:r>
            <w:proofErr w:type="gramEnd"/>
            <w:r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) </w:t>
            </w:r>
            <w:r w:rsidRPr="00D12A79">
              <w:rPr>
                <w:rFonts w:asciiTheme="majorHAnsi" w:hAnsiTheme="majorHAnsi" w:cstheme="majorHAnsi"/>
              </w:rPr>
              <w:object w:dxaOrig="510" w:dyaOrig="375" w14:anchorId="5CD9E378">
                <v:shape id="_x0000_i1028" type="#_x0000_t75" style="width:12pt;height:9pt" o:ole="">
                  <v:imagedata r:id="rId10" o:title=""/>
                </v:shape>
                <o:OLEObject Type="Embed" ProgID="PBrush" ShapeID="_x0000_i1028" DrawAspect="Content" ObjectID="_1643125132" r:id="rId11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            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JPY</w:t>
            </w:r>
          </w:p>
          <w:p w14:paraId="4E093EB5" w14:textId="0E6FEA08" w:rsidR="0010303B" w:rsidRPr="00D12A79" w:rsidRDefault="0010303B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A2-Technology Exhibition: 150,000 JPY per unit</w:t>
            </w:r>
            <w:r w:rsidR="001A73DC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(including one person's registration fee)</w:t>
            </w:r>
          </w:p>
          <w:p w14:paraId="4145004A" w14:textId="1B62E612" w:rsidR="0010303B" w:rsidRPr="00D12A79" w:rsidRDefault="001A73DC" w:rsidP="001A73DC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                     150,000 JPY </w:t>
            </w:r>
            <w:r w:rsidRPr="00D12A79">
              <w:rPr>
                <w:rFonts w:asciiTheme="majorHAnsi" w:hAnsiTheme="majorHAnsi" w:cstheme="majorHAnsi"/>
              </w:rPr>
              <w:object w:dxaOrig="375" w:dyaOrig="420" w14:anchorId="63B5E774">
                <v:shape id="_x0000_i1029" type="#_x0000_t75" style="width:8.25pt;height:9.75pt" o:ole="">
                  <v:imagedata r:id="rId8" o:title=""/>
                </v:shape>
                <o:OLEObject Type="Embed" ProgID="PBrush" ShapeID="_x0000_i1029" DrawAspect="Content" ObjectID="_1643125133" r:id="rId12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Amount</w:t>
            </w:r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proofErr w:type="gramStart"/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>(</w:t>
            </w:r>
            <w:r w:rsidR="00976568"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</w:t>
            </w:r>
            <w:proofErr w:type="gramEnd"/>
            <w:r w:rsidR="00976568"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</w:t>
            </w:r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>)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hAnsiTheme="majorHAnsi" w:cstheme="majorHAnsi"/>
              </w:rPr>
              <w:object w:dxaOrig="510" w:dyaOrig="375" w14:anchorId="30B2B785">
                <v:shape id="_x0000_i1030" type="#_x0000_t75" style="width:12pt;height:9pt" o:ole="">
                  <v:imagedata r:id="rId10" o:title=""/>
                </v:shape>
                <o:OLEObject Type="Embed" ProgID="PBrush" ShapeID="_x0000_i1030" DrawAspect="Content" ObjectID="_1643125134" r:id="rId13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            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JPY</w:t>
            </w:r>
          </w:p>
          <w:p w14:paraId="566C9784" w14:textId="7D952A6E" w:rsidR="001A73DC" w:rsidRPr="00D12A79" w:rsidRDefault="001A73DC" w:rsidP="00433213">
            <w:pPr>
              <w:autoSpaceDE w:val="0"/>
              <w:autoSpaceDN w:val="0"/>
              <w:spacing w:line="240" w:lineRule="atLeast"/>
              <w:ind w:firstLineChars="2465" w:firstLine="4437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Subtotal: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            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JPY</w:t>
            </w:r>
          </w:p>
          <w:p w14:paraId="4AAB3D9E" w14:textId="63CF6118" w:rsidR="0010303B" w:rsidRPr="00D12A79" w:rsidRDefault="001A73DC" w:rsidP="001A73DC">
            <w:pPr>
              <w:autoSpaceDE w:val="0"/>
              <w:autoSpaceDN w:val="0"/>
              <w:spacing w:line="240" w:lineRule="atLeast"/>
              <w:ind w:firstLineChars="2264" w:firstLine="4075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Used </w:t>
            </w:r>
            <w:r w:rsidR="00125F34">
              <w:rPr>
                <w:rFonts w:asciiTheme="majorHAnsi" w:eastAsia="ＤＦ中太丸ゴシック体" w:hAnsiTheme="majorHAnsi" w:cstheme="majorHAnsi"/>
                <w:sz w:val="18"/>
              </w:rPr>
              <w:t>Electricity</w:t>
            </w:r>
            <w:r w:rsidR="009C6EFD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: </w:t>
            </w:r>
            <w:r w:rsidR="0010303B"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</w:t>
            </w:r>
            <w:r w:rsidR="00125F34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</w:t>
            </w:r>
            <w:r w:rsidR="0010303B"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</w:t>
            </w:r>
            <w:r w:rsidR="00125F34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</w:t>
            </w:r>
            <w:r w:rsidR="00433213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</w:t>
            </w:r>
            <w:r w:rsidR="00125F34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</w:t>
            </w:r>
            <w:r w:rsidR="0010303B"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</w:t>
            </w:r>
            <w:r w:rsidR="009C6EFD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="00125F34">
              <w:rPr>
                <w:rFonts w:asciiTheme="majorHAnsi" w:eastAsia="ＤＦ中太丸ゴシック体" w:hAnsiTheme="majorHAnsi" w:cstheme="majorHAnsi"/>
                <w:sz w:val="18"/>
              </w:rPr>
              <w:t>W</w:t>
            </w:r>
          </w:p>
          <w:p w14:paraId="0D82810E" w14:textId="5EAAC6CE" w:rsidR="009C6EFD" w:rsidRPr="00D12A79" w:rsidRDefault="009C6EFD" w:rsidP="001A73DC">
            <w:pPr>
              <w:autoSpaceDE w:val="0"/>
              <w:autoSpaceDN w:val="0"/>
              <w:spacing w:line="240" w:lineRule="atLeast"/>
              <w:ind w:firstLineChars="2264" w:firstLine="4075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Please strictly observe within </w:t>
            </w:r>
            <w:r w:rsidR="00125F34">
              <w:rPr>
                <w:rFonts w:asciiTheme="majorHAnsi" w:eastAsia="ＤＦ中太丸ゴシック体" w:hAnsiTheme="majorHAnsi" w:cstheme="majorHAnsi"/>
                <w:sz w:val="18"/>
              </w:rPr>
              <w:t>1 kW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per booth.</w:t>
            </w:r>
          </w:p>
        </w:tc>
      </w:tr>
      <w:tr w:rsidR="0010303B" w:rsidRPr="00D12A79" w14:paraId="6AD3A22E" w14:textId="77777777" w:rsidTr="006A4EA0">
        <w:trPr>
          <w:cantSplit/>
        </w:trPr>
        <w:tc>
          <w:tcPr>
            <w:tcW w:w="1192" w:type="dxa"/>
            <w:vMerge/>
          </w:tcPr>
          <w:p w14:paraId="5841EB2B" w14:textId="77777777" w:rsidR="0010303B" w:rsidRPr="00D12A79" w:rsidRDefault="0010303B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</w:tc>
        <w:tc>
          <w:tcPr>
            <w:tcW w:w="8408" w:type="dxa"/>
            <w:gridSpan w:val="2"/>
          </w:tcPr>
          <w:p w14:paraId="157F1018" w14:textId="7545FAF8" w:rsidR="006A4EA0" w:rsidRPr="00D12A79" w:rsidRDefault="006A4EA0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b/>
                <w:bCs/>
                <w:sz w:val="22"/>
              </w:rPr>
            </w:pPr>
            <w:r w:rsidRPr="00D12A79">
              <w:rPr>
                <w:rFonts w:asciiTheme="majorHAnsi" w:eastAsia="ＤＦ中太丸ゴシック体" w:hAnsiTheme="majorHAnsi" w:cstheme="majorHAnsi"/>
                <w:b/>
                <w:bCs/>
                <w:sz w:val="22"/>
              </w:rPr>
              <w:t>B. Rental Rates of Catalog Space:</w:t>
            </w:r>
          </w:p>
          <w:p w14:paraId="7E2895D0" w14:textId="49A6A7F3" w:rsidR="006A4EA0" w:rsidRPr="00D12A79" w:rsidRDefault="006A4EA0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  <w:szCs w:val="20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  <w:szCs w:val="20"/>
              </w:rPr>
              <w:t>B1-Catalog Exhibition: 50,000 JPY per catalog</w:t>
            </w:r>
          </w:p>
          <w:p w14:paraId="1CBF1D4C" w14:textId="1A1E4052" w:rsidR="001A73DC" w:rsidRPr="00D12A79" w:rsidRDefault="001A73DC" w:rsidP="001A73DC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                     </w:t>
            </w:r>
            <w:r w:rsidR="00433213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50,000 JPY </w:t>
            </w:r>
            <w:r w:rsidRPr="00D12A79">
              <w:rPr>
                <w:rFonts w:asciiTheme="majorHAnsi" w:hAnsiTheme="majorHAnsi" w:cstheme="majorHAnsi"/>
              </w:rPr>
              <w:object w:dxaOrig="375" w:dyaOrig="420" w14:anchorId="06A7EAA9">
                <v:shape id="_x0000_i1031" type="#_x0000_t75" style="width:8.25pt;height:9.75pt" o:ole="">
                  <v:imagedata r:id="rId8" o:title=""/>
                </v:shape>
                <o:OLEObject Type="Embed" ProgID="PBrush" ShapeID="_x0000_i1031" DrawAspect="Content" ObjectID="_1643125135" r:id="rId14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Amount</w:t>
            </w:r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proofErr w:type="gramStart"/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>(</w:t>
            </w:r>
            <w:r w:rsidR="00976568"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</w:t>
            </w:r>
            <w:proofErr w:type="gramEnd"/>
            <w:r w:rsidR="00976568"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</w:t>
            </w:r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>)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hAnsiTheme="majorHAnsi" w:cstheme="majorHAnsi"/>
              </w:rPr>
              <w:object w:dxaOrig="510" w:dyaOrig="375" w14:anchorId="72E1FB3B">
                <v:shape id="_x0000_i1032" type="#_x0000_t75" style="width:12pt;height:9pt" o:ole="">
                  <v:imagedata r:id="rId10" o:title=""/>
                </v:shape>
                <o:OLEObject Type="Embed" ProgID="PBrush" ShapeID="_x0000_i1032" DrawAspect="Content" ObjectID="_1643125136" r:id="rId15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            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JPY</w:t>
            </w:r>
          </w:p>
        </w:tc>
      </w:tr>
      <w:tr w:rsidR="0010303B" w:rsidRPr="00D12A79" w14:paraId="581C4693" w14:textId="77777777" w:rsidTr="006A4EA0">
        <w:trPr>
          <w:cantSplit/>
          <w:trHeight w:val="936"/>
        </w:trPr>
        <w:tc>
          <w:tcPr>
            <w:tcW w:w="1192" w:type="dxa"/>
            <w:vMerge/>
          </w:tcPr>
          <w:p w14:paraId="5401BA0B" w14:textId="77777777" w:rsidR="0010303B" w:rsidRPr="00D12A79" w:rsidRDefault="0010303B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</w:tc>
        <w:tc>
          <w:tcPr>
            <w:tcW w:w="8408" w:type="dxa"/>
            <w:gridSpan w:val="2"/>
          </w:tcPr>
          <w:p w14:paraId="7506E217" w14:textId="2B0B79FB" w:rsidR="006A4EA0" w:rsidRPr="00D12A79" w:rsidRDefault="006A4EA0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b/>
                <w:bCs/>
                <w:sz w:val="22"/>
                <w:szCs w:val="22"/>
              </w:rPr>
            </w:pPr>
            <w:r w:rsidRPr="00D12A79">
              <w:rPr>
                <w:rFonts w:asciiTheme="majorHAnsi" w:eastAsia="ＤＦ中太丸ゴシック体" w:hAnsiTheme="majorHAnsi" w:cstheme="majorHAnsi"/>
                <w:b/>
                <w:bCs/>
                <w:sz w:val="22"/>
                <w:szCs w:val="22"/>
              </w:rPr>
              <w:t xml:space="preserve">C. </w:t>
            </w:r>
            <w:r w:rsidR="001A73DC" w:rsidRPr="00D12A79">
              <w:rPr>
                <w:rFonts w:asciiTheme="majorHAnsi" w:eastAsia="ＤＦ中太丸ゴシック体" w:hAnsiTheme="majorHAnsi" w:cstheme="majorHAnsi"/>
                <w:b/>
                <w:bCs/>
                <w:sz w:val="22"/>
                <w:szCs w:val="22"/>
              </w:rPr>
              <w:t>Advertising</w:t>
            </w:r>
            <w:r w:rsidRPr="00D12A79">
              <w:rPr>
                <w:rFonts w:asciiTheme="majorHAnsi" w:eastAsia="ＤＦ中太丸ゴシック体" w:hAnsiTheme="majorHAnsi" w:cstheme="majorHAnsi"/>
                <w:b/>
                <w:bCs/>
                <w:sz w:val="22"/>
                <w:szCs w:val="22"/>
              </w:rPr>
              <w:t xml:space="preserve"> Rates:</w:t>
            </w:r>
          </w:p>
          <w:p w14:paraId="28B29262" w14:textId="562A2B53" w:rsidR="006A4EA0" w:rsidRPr="00D12A79" w:rsidRDefault="006A4EA0" w:rsidP="006A4EA0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  <w:szCs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  <w:szCs w:val="18"/>
              </w:rPr>
              <w:t xml:space="preserve">C1-Advertizment on the </w:t>
            </w:r>
            <w:r w:rsidR="000F182A">
              <w:rPr>
                <w:rFonts w:asciiTheme="majorHAnsi" w:eastAsia="ＤＦ中太丸ゴシック体" w:hAnsiTheme="majorHAnsi" w:cstheme="majorHAnsi"/>
                <w:sz w:val="18"/>
                <w:szCs w:val="18"/>
              </w:rPr>
              <w:t>program and the proceedings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  <w:szCs w:val="18"/>
              </w:rPr>
              <w:t>: 50,000 JPY per page</w:t>
            </w:r>
          </w:p>
          <w:p w14:paraId="24D59127" w14:textId="1596528C" w:rsidR="006A4EA0" w:rsidRPr="00D12A79" w:rsidRDefault="001A73DC" w:rsidP="001A73DC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                    </w:t>
            </w:r>
            <w:r w:rsidR="00433213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50,000 JPY </w:t>
            </w:r>
            <w:r w:rsidRPr="00D12A79">
              <w:rPr>
                <w:rFonts w:asciiTheme="majorHAnsi" w:hAnsiTheme="majorHAnsi" w:cstheme="majorHAnsi"/>
              </w:rPr>
              <w:object w:dxaOrig="375" w:dyaOrig="420" w14:anchorId="322EEA01">
                <v:shape id="_x0000_i1033" type="#_x0000_t75" style="width:8.25pt;height:9.75pt" o:ole="">
                  <v:imagedata r:id="rId8" o:title=""/>
                </v:shape>
                <o:OLEObject Type="Embed" ProgID="PBrush" ShapeID="_x0000_i1033" DrawAspect="Content" ObjectID="_1643125137" r:id="rId16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Amount</w:t>
            </w:r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proofErr w:type="gramStart"/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>(</w:t>
            </w:r>
            <w:r w:rsidR="00976568"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</w:t>
            </w:r>
            <w:proofErr w:type="gramEnd"/>
            <w:r w:rsidR="00976568"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</w:t>
            </w:r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>)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hAnsiTheme="majorHAnsi" w:cstheme="majorHAnsi"/>
              </w:rPr>
              <w:object w:dxaOrig="510" w:dyaOrig="375" w14:anchorId="4CD3F5C4">
                <v:shape id="_x0000_i1034" type="#_x0000_t75" style="width:12pt;height:9pt" o:ole="">
                  <v:imagedata r:id="rId10" o:title=""/>
                </v:shape>
                <o:OLEObject Type="Embed" ProgID="PBrush" ShapeID="_x0000_i1034" DrawAspect="Content" ObjectID="_1643125138" r:id="rId17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            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JPY</w:t>
            </w:r>
          </w:p>
          <w:p w14:paraId="2BEBE5C4" w14:textId="6C5B0E3D" w:rsidR="006A4EA0" w:rsidRPr="00D12A79" w:rsidRDefault="006A4EA0" w:rsidP="006A4EA0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  <w:szCs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  <w:szCs w:val="18"/>
              </w:rPr>
              <w:t>C2- Your company logo on the conference web page: 50,000 JPY per company</w:t>
            </w:r>
          </w:p>
          <w:p w14:paraId="433688DF" w14:textId="42E986A6" w:rsidR="0010303B" w:rsidRPr="00D12A79" w:rsidRDefault="001A73DC" w:rsidP="001A73DC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  <w:szCs w:val="20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                   </w:t>
            </w:r>
            <w:r w:rsidR="00433213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50,000 JPY </w:t>
            </w:r>
            <w:r w:rsidRPr="00D12A79">
              <w:rPr>
                <w:rFonts w:asciiTheme="majorHAnsi" w:hAnsiTheme="majorHAnsi" w:cstheme="majorHAnsi"/>
              </w:rPr>
              <w:object w:dxaOrig="375" w:dyaOrig="420" w14:anchorId="2D794799">
                <v:shape id="_x0000_i1035" type="#_x0000_t75" style="width:8.25pt;height:9.75pt" o:ole="">
                  <v:imagedata r:id="rId8" o:title=""/>
                </v:shape>
                <o:OLEObject Type="Embed" ProgID="PBrush" ShapeID="_x0000_i1035" DrawAspect="Content" ObjectID="_1643125139" r:id="rId18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Amount</w:t>
            </w:r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proofErr w:type="gramStart"/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>(</w:t>
            </w:r>
            <w:r w:rsidR="00976568"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</w:t>
            </w:r>
            <w:proofErr w:type="gramEnd"/>
            <w:r w:rsidR="00976568" w:rsidRPr="00976568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</w:t>
            </w:r>
            <w:r w:rsidR="00976568" w:rsidRPr="00D12A79">
              <w:rPr>
                <w:rFonts w:asciiTheme="majorHAnsi" w:eastAsia="ＤＦ中太丸ゴシック体" w:hAnsiTheme="majorHAnsi" w:cstheme="majorHAnsi"/>
                <w:sz w:val="18"/>
              </w:rPr>
              <w:t>)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hAnsiTheme="majorHAnsi" w:cstheme="majorHAnsi"/>
              </w:rPr>
              <w:object w:dxaOrig="510" w:dyaOrig="375" w14:anchorId="20BC714E">
                <v:shape id="_x0000_i1036" type="#_x0000_t75" style="width:12pt;height:9pt" o:ole="">
                  <v:imagedata r:id="rId10" o:title=""/>
                </v:shape>
                <o:OLEObject Type="Embed" ProgID="PBrush" ShapeID="_x0000_i1036" DrawAspect="Content" ObjectID="_1643125140" r:id="rId19"/>
              </w:objec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            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JPY</w:t>
            </w:r>
          </w:p>
          <w:p w14:paraId="1E2DA4E9" w14:textId="2292A388" w:rsidR="0010303B" w:rsidRPr="00D12A79" w:rsidRDefault="009C6EFD" w:rsidP="00433213">
            <w:pPr>
              <w:autoSpaceDE w:val="0"/>
              <w:autoSpaceDN w:val="0"/>
              <w:spacing w:line="240" w:lineRule="atLeast"/>
              <w:ind w:firstLineChars="2465" w:firstLine="4437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Subtotal: </w:t>
            </w:r>
            <w:r w:rsidR="00433213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             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JPY</w:t>
            </w:r>
          </w:p>
        </w:tc>
      </w:tr>
      <w:tr w:rsidR="0010303B" w:rsidRPr="00D12A79" w14:paraId="34695ED1" w14:textId="77777777" w:rsidTr="00663A1E">
        <w:trPr>
          <w:cantSplit/>
          <w:trHeight w:val="603"/>
        </w:trPr>
        <w:tc>
          <w:tcPr>
            <w:tcW w:w="1192" w:type="dxa"/>
            <w:vMerge/>
          </w:tcPr>
          <w:p w14:paraId="4FCC5DA1" w14:textId="77777777" w:rsidR="0010303B" w:rsidRPr="00D12A79" w:rsidRDefault="0010303B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</w:tc>
        <w:tc>
          <w:tcPr>
            <w:tcW w:w="8408" w:type="dxa"/>
            <w:gridSpan w:val="2"/>
            <w:vAlign w:val="center"/>
          </w:tcPr>
          <w:p w14:paraId="5DD0F58F" w14:textId="73205FE3" w:rsidR="0010303B" w:rsidRPr="00D12A79" w:rsidRDefault="00996CF6" w:rsidP="009C6EFD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Total amount:</w:t>
            </w:r>
            <w:r w:rsidR="009C6EFD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</w:t>
            </w:r>
            <w:r w:rsidR="009C6EFD" w:rsidRPr="00D12A79">
              <w:rPr>
                <w:rFonts w:asciiTheme="majorHAnsi" w:eastAsia="ＤＦ中太丸ゴシック体" w:hAnsiTheme="majorHAnsi" w:cstheme="majorHAnsi"/>
                <w:sz w:val="18"/>
                <w:u w:val="single"/>
              </w:rPr>
              <w:t xml:space="preserve">                                              </w:t>
            </w:r>
            <w:r w:rsidR="009C6EFD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</w:t>
            </w: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JPY</w:t>
            </w:r>
            <w:r w:rsidR="009C6EFD" w:rsidRPr="00D12A79">
              <w:rPr>
                <w:rFonts w:asciiTheme="majorHAnsi" w:eastAsia="ＤＦ中太丸ゴシック体" w:hAnsiTheme="majorHAnsi" w:cstheme="majorHAnsi"/>
                <w:sz w:val="18"/>
              </w:rPr>
              <w:t xml:space="preserve">     </w:t>
            </w:r>
          </w:p>
        </w:tc>
      </w:tr>
      <w:tr w:rsidR="0010303B" w:rsidRPr="00D12A79" w14:paraId="5D3B9328" w14:textId="77777777" w:rsidTr="006A4EA0">
        <w:trPr>
          <w:cantSplit/>
          <w:trHeight w:val="1038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49675908" w14:textId="25D7E296" w:rsidR="0010303B" w:rsidRPr="00D12A79" w:rsidRDefault="006A4EA0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  <w:r w:rsidRPr="00D12A79">
              <w:rPr>
                <w:rFonts w:asciiTheme="majorHAnsi" w:eastAsia="ＤＦ中太丸ゴシック体" w:hAnsiTheme="majorHAnsi" w:cstheme="majorHAnsi"/>
                <w:sz w:val="18"/>
              </w:rPr>
              <w:t>Items to be exhibited</w:t>
            </w:r>
          </w:p>
        </w:tc>
        <w:tc>
          <w:tcPr>
            <w:tcW w:w="8408" w:type="dxa"/>
            <w:gridSpan w:val="2"/>
            <w:tcBorders>
              <w:bottom w:val="single" w:sz="4" w:space="0" w:color="auto"/>
            </w:tcBorders>
          </w:tcPr>
          <w:p w14:paraId="1CCF7155" w14:textId="1D3B1814" w:rsidR="0010303B" w:rsidRPr="00D12A79" w:rsidRDefault="0010303B" w:rsidP="00E53F3B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eastAsia="ＤＦ中太丸ゴシック体" w:hAnsiTheme="majorHAnsi" w:cstheme="majorHAnsi"/>
                <w:sz w:val="18"/>
              </w:rPr>
            </w:pPr>
          </w:p>
        </w:tc>
      </w:tr>
    </w:tbl>
    <w:tbl>
      <w:tblPr>
        <w:tblpPr w:leftFromText="142" w:rightFromText="142" w:vertAnchor="text" w:horzAnchor="page" w:tblpX="7341" w:tblpY="324"/>
        <w:tblW w:w="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600"/>
      </w:tblGrid>
      <w:tr w:rsidR="00891D34" w:rsidRPr="006F23F3" w14:paraId="34590182" w14:textId="77777777" w:rsidTr="00891D34">
        <w:trPr>
          <w:trHeight w:val="1243"/>
        </w:trPr>
        <w:tc>
          <w:tcPr>
            <w:tcW w:w="1518" w:type="dxa"/>
          </w:tcPr>
          <w:p w14:paraId="6A1471B9" w14:textId="77777777" w:rsidR="00891D34" w:rsidRPr="006F23F3" w:rsidRDefault="00891D34" w:rsidP="00891D34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hAnsiTheme="majorHAnsi" w:cstheme="majorHAnsi"/>
                <w:sz w:val="18"/>
              </w:rPr>
            </w:pPr>
            <w:r w:rsidRPr="006F23F3">
              <w:rPr>
                <w:rFonts w:asciiTheme="majorHAnsi" w:hAnsiTheme="majorHAnsi" w:cstheme="majorHAnsi"/>
                <w:sz w:val="18"/>
              </w:rPr>
              <w:t>Reception date</w:t>
            </w:r>
          </w:p>
        </w:tc>
        <w:tc>
          <w:tcPr>
            <w:tcW w:w="1600" w:type="dxa"/>
          </w:tcPr>
          <w:p w14:paraId="2D5BC31D" w14:textId="77777777" w:rsidR="00891D34" w:rsidRPr="006F23F3" w:rsidRDefault="00891D34" w:rsidP="00891D34">
            <w:pPr>
              <w:autoSpaceDE w:val="0"/>
              <w:autoSpaceDN w:val="0"/>
              <w:spacing w:line="240" w:lineRule="atLeast"/>
              <w:textAlignment w:val="bottom"/>
              <w:rPr>
                <w:rFonts w:asciiTheme="majorHAnsi" w:hAnsiTheme="majorHAnsi" w:cstheme="majorHAnsi"/>
                <w:sz w:val="18"/>
              </w:rPr>
            </w:pPr>
            <w:r w:rsidRPr="006F23F3">
              <w:rPr>
                <w:rFonts w:asciiTheme="majorHAnsi" w:hAnsiTheme="majorHAnsi" w:cstheme="majorHAnsi"/>
                <w:sz w:val="18"/>
              </w:rPr>
              <w:t>Receipt No.</w:t>
            </w:r>
          </w:p>
        </w:tc>
      </w:tr>
    </w:tbl>
    <w:p w14:paraId="1D058682" w14:textId="4F675ABB" w:rsidR="0010303B" w:rsidRPr="006F23F3" w:rsidRDefault="0010303B" w:rsidP="000A1692">
      <w:pPr>
        <w:autoSpaceDE w:val="0"/>
        <w:autoSpaceDN w:val="0"/>
        <w:spacing w:line="240" w:lineRule="atLeast"/>
        <w:ind w:firstLineChars="2500" w:firstLine="6000"/>
        <w:textAlignment w:val="bottom"/>
        <w:rPr>
          <w:rFonts w:asciiTheme="majorHAnsi" w:hAnsiTheme="majorHAnsi" w:cstheme="majorHAnsi"/>
        </w:rPr>
      </w:pPr>
      <w:r>
        <w:t xml:space="preserve"> </w:t>
      </w:r>
      <w:r w:rsidR="000A1692">
        <w:t xml:space="preserve"> </w:t>
      </w:r>
      <w:r w:rsidRPr="006F23F3">
        <w:rPr>
          <w:rFonts w:asciiTheme="majorHAnsi" w:hAnsiTheme="majorHAnsi" w:cstheme="majorHAnsi"/>
          <w:sz w:val="16"/>
        </w:rPr>
        <w:t>(</w:t>
      </w:r>
      <w:r w:rsidR="009C6EFD" w:rsidRPr="006F23F3">
        <w:rPr>
          <w:rFonts w:asciiTheme="majorHAnsi" w:hAnsiTheme="majorHAnsi" w:cstheme="majorHAnsi"/>
          <w:sz w:val="16"/>
        </w:rPr>
        <w:t>Secretariat use column</w:t>
      </w:r>
      <w:r w:rsidRPr="006F23F3">
        <w:rPr>
          <w:rFonts w:asciiTheme="majorHAnsi" w:hAnsiTheme="majorHAnsi" w:cstheme="majorHAnsi"/>
          <w:sz w:val="16"/>
        </w:rPr>
        <w:t>)</w:t>
      </w:r>
    </w:p>
    <w:p w14:paraId="047E64DD" w14:textId="027E381B" w:rsidR="0010303B" w:rsidRPr="00141C4E" w:rsidRDefault="0010303B" w:rsidP="00891D34">
      <w:pPr>
        <w:jc w:val="both"/>
        <w:rPr>
          <w:rFonts w:asciiTheme="majorHAnsi" w:hAnsiTheme="majorHAnsi" w:cstheme="majorHAnsi"/>
          <w:color w:val="FF0000"/>
          <w:u w:val="single"/>
          <w:lang w:val="de-DE"/>
        </w:rPr>
      </w:pPr>
    </w:p>
    <w:sectPr w:rsidR="0010303B" w:rsidRPr="00141C4E" w:rsidSect="00B96A13">
      <w:pgSz w:w="11906" w:h="16838"/>
      <w:pgMar w:top="540" w:right="92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E60E" w14:textId="77777777" w:rsidR="008D4CEE" w:rsidRDefault="008D4CEE" w:rsidP="00997D31">
      <w:r>
        <w:separator/>
      </w:r>
    </w:p>
  </w:endnote>
  <w:endnote w:type="continuationSeparator" w:id="0">
    <w:p w14:paraId="40B4215A" w14:textId="77777777" w:rsidR="008D4CEE" w:rsidRDefault="008D4CEE" w:rsidP="0099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中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C751" w14:textId="77777777" w:rsidR="008D4CEE" w:rsidRDefault="008D4CEE" w:rsidP="00997D31">
      <w:r>
        <w:separator/>
      </w:r>
    </w:p>
  </w:footnote>
  <w:footnote w:type="continuationSeparator" w:id="0">
    <w:p w14:paraId="2881FCAF" w14:textId="77777777" w:rsidR="008D4CEE" w:rsidRDefault="008D4CEE" w:rsidP="0099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45D"/>
    <w:multiLevelType w:val="hybridMultilevel"/>
    <w:tmpl w:val="CEA41678"/>
    <w:lvl w:ilvl="0" w:tplc="A50E9F32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52FD5"/>
    <w:multiLevelType w:val="hybridMultilevel"/>
    <w:tmpl w:val="7FA44CD8"/>
    <w:lvl w:ilvl="0" w:tplc="A50E9F32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764A3"/>
    <w:multiLevelType w:val="hybridMultilevel"/>
    <w:tmpl w:val="093A36CE"/>
    <w:lvl w:ilvl="0" w:tplc="A120EF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D40C31"/>
    <w:multiLevelType w:val="hybridMultilevel"/>
    <w:tmpl w:val="E0D28416"/>
    <w:lvl w:ilvl="0" w:tplc="A50E9F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FE"/>
    <w:rsid w:val="0000326F"/>
    <w:rsid w:val="00021AE5"/>
    <w:rsid w:val="00041B6A"/>
    <w:rsid w:val="00043A5F"/>
    <w:rsid w:val="00084688"/>
    <w:rsid w:val="000A1692"/>
    <w:rsid w:val="000E622E"/>
    <w:rsid w:val="000E69FA"/>
    <w:rsid w:val="000F182A"/>
    <w:rsid w:val="0010303B"/>
    <w:rsid w:val="00105875"/>
    <w:rsid w:val="00110618"/>
    <w:rsid w:val="00125F34"/>
    <w:rsid w:val="00141C4E"/>
    <w:rsid w:val="00183CA3"/>
    <w:rsid w:val="00190E25"/>
    <w:rsid w:val="00192EFE"/>
    <w:rsid w:val="00195657"/>
    <w:rsid w:val="001A4BA5"/>
    <w:rsid w:val="001A73DC"/>
    <w:rsid w:val="001B34D0"/>
    <w:rsid w:val="001C3D52"/>
    <w:rsid w:val="001E2F1A"/>
    <w:rsid w:val="001F1AF8"/>
    <w:rsid w:val="0021249A"/>
    <w:rsid w:val="00255EB2"/>
    <w:rsid w:val="002667D0"/>
    <w:rsid w:val="002963D8"/>
    <w:rsid w:val="002C45CB"/>
    <w:rsid w:val="002D6B55"/>
    <w:rsid w:val="002E7B94"/>
    <w:rsid w:val="003004AD"/>
    <w:rsid w:val="00326142"/>
    <w:rsid w:val="00335E13"/>
    <w:rsid w:val="00341A50"/>
    <w:rsid w:val="003A2BB5"/>
    <w:rsid w:val="003B487B"/>
    <w:rsid w:val="003B5765"/>
    <w:rsid w:val="003E6AF5"/>
    <w:rsid w:val="00404033"/>
    <w:rsid w:val="0042388C"/>
    <w:rsid w:val="00433213"/>
    <w:rsid w:val="00433FCE"/>
    <w:rsid w:val="0043626F"/>
    <w:rsid w:val="00452E2F"/>
    <w:rsid w:val="00454517"/>
    <w:rsid w:val="00464CF0"/>
    <w:rsid w:val="00466EFD"/>
    <w:rsid w:val="004B25DA"/>
    <w:rsid w:val="004D67EB"/>
    <w:rsid w:val="005243CE"/>
    <w:rsid w:val="00540A2A"/>
    <w:rsid w:val="005A758E"/>
    <w:rsid w:val="006024E9"/>
    <w:rsid w:val="00612BF6"/>
    <w:rsid w:val="0062022C"/>
    <w:rsid w:val="00663A1E"/>
    <w:rsid w:val="00667133"/>
    <w:rsid w:val="006A4EA0"/>
    <w:rsid w:val="006D605E"/>
    <w:rsid w:val="006F23F3"/>
    <w:rsid w:val="00710F5A"/>
    <w:rsid w:val="00710FF1"/>
    <w:rsid w:val="00740A75"/>
    <w:rsid w:val="0074754B"/>
    <w:rsid w:val="00753F68"/>
    <w:rsid w:val="00765297"/>
    <w:rsid w:val="007740D7"/>
    <w:rsid w:val="007F38DF"/>
    <w:rsid w:val="007F69CC"/>
    <w:rsid w:val="00805058"/>
    <w:rsid w:val="00807A71"/>
    <w:rsid w:val="00833755"/>
    <w:rsid w:val="008456CA"/>
    <w:rsid w:val="00865064"/>
    <w:rsid w:val="00887CBC"/>
    <w:rsid w:val="00891D34"/>
    <w:rsid w:val="008A2156"/>
    <w:rsid w:val="008A4476"/>
    <w:rsid w:val="008C35EC"/>
    <w:rsid w:val="008C37D6"/>
    <w:rsid w:val="008C6025"/>
    <w:rsid w:val="008D4CEE"/>
    <w:rsid w:val="008D7FDC"/>
    <w:rsid w:val="00904186"/>
    <w:rsid w:val="00920C83"/>
    <w:rsid w:val="00976568"/>
    <w:rsid w:val="00995E2F"/>
    <w:rsid w:val="00996CF6"/>
    <w:rsid w:val="00997D31"/>
    <w:rsid w:val="009A6B9D"/>
    <w:rsid w:val="009B30C8"/>
    <w:rsid w:val="009C6EFD"/>
    <w:rsid w:val="009D1164"/>
    <w:rsid w:val="009F2605"/>
    <w:rsid w:val="009F2F9F"/>
    <w:rsid w:val="00A013FE"/>
    <w:rsid w:val="00A15F00"/>
    <w:rsid w:val="00A170EB"/>
    <w:rsid w:val="00A71B33"/>
    <w:rsid w:val="00A75EFF"/>
    <w:rsid w:val="00A7734A"/>
    <w:rsid w:val="00A8682E"/>
    <w:rsid w:val="00AA4E5C"/>
    <w:rsid w:val="00AB2647"/>
    <w:rsid w:val="00AB5C45"/>
    <w:rsid w:val="00AC5474"/>
    <w:rsid w:val="00AF1768"/>
    <w:rsid w:val="00B35E37"/>
    <w:rsid w:val="00B57230"/>
    <w:rsid w:val="00B90900"/>
    <w:rsid w:val="00B96A13"/>
    <w:rsid w:val="00BE166C"/>
    <w:rsid w:val="00C22B5D"/>
    <w:rsid w:val="00C2623D"/>
    <w:rsid w:val="00C47AA7"/>
    <w:rsid w:val="00C97160"/>
    <w:rsid w:val="00D12A79"/>
    <w:rsid w:val="00D32B60"/>
    <w:rsid w:val="00D473B1"/>
    <w:rsid w:val="00D63D8F"/>
    <w:rsid w:val="00D940D3"/>
    <w:rsid w:val="00D977C8"/>
    <w:rsid w:val="00DA3802"/>
    <w:rsid w:val="00DB1919"/>
    <w:rsid w:val="00DD1DA1"/>
    <w:rsid w:val="00DE3CAE"/>
    <w:rsid w:val="00E05170"/>
    <w:rsid w:val="00E05EDD"/>
    <w:rsid w:val="00E33917"/>
    <w:rsid w:val="00E46D1F"/>
    <w:rsid w:val="00E67ABA"/>
    <w:rsid w:val="00E82235"/>
    <w:rsid w:val="00EA007B"/>
    <w:rsid w:val="00EB2966"/>
    <w:rsid w:val="00EB402C"/>
    <w:rsid w:val="00F26020"/>
    <w:rsid w:val="00FB397E"/>
    <w:rsid w:val="00FC2C3C"/>
    <w:rsid w:val="00FC461A"/>
    <w:rsid w:val="00FC5C3B"/>
    <w:rsid w:val="00FD4144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6E0FD"/>
  <w15:docId w15:val="{49751DB8-710A-4F6D-967E-53C6213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FE"/>
    <w:rPr>
      <w:rFonts w:ascii="Times New Roman" w:eastAsia="ＭＳ Ｐゴシック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7F38DF"/>
    <w:pPr>
      <w:keepNext/>
      <w:widowControl w:val="0"/>
      <w:kinsoku w:val="0"/>
      <w:wordWrap w:val="0"/>
      <w:autoSpaceDE w:val="0"/>
      <w:autoSpaceDN w:val="0"/>
      <w:adjustRightInd w:val="0"/>
      <w:spacing w:line="240" w:lineRule="atLeast"/>
      <w:jc w:val="center"/>
      <w:textAlignment w:val="bottom"/>
      <w:outlineLvl w:val="2"/>
    </w:pPr>
    <w:rPr>
      <w:rFonts w:ascii="HGP創英角ﾎﾟｯﾌﾟ体" w:eastAsia="HGP創英角ﾎﾟｯﾌﾟ体" w:hAnsi="Century"/>
      <w:spacing w:val="5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E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033"/>
  </w:style>
  <w:style w:type="character" w:styleId="a4">
    <w:name w:val="Emphasis"/>
    <w:basedOn w:val="a0"/>
    <w:uiPriority w:val="20"/>
    <w:qFormat/>
    <w:rsid w:val="00404033"/>
    <w:rPr>
      <w:i/>
      <w:iCs/>
    </w:rPr>
  </w:style>
  <w:style w:type="paragraph" w:styleId="a5">
    <w:name w:val="header"/>
    <w:basedOn w:val="a"/>
    <w:link w:val="a6"/>
    <w:uiPriority w:val="99"/>
    <w:unhideWhenUsed/>
    <w:rsid w:val="0099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D31"/>
    <w:rPr>
      <w:rFonts w:ascii="Times New Roman" w:eastAsia="ＭＳ Ｐゴシック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D31"/>
    <w:rPr>
      <w:rFonts w:ascii="Times New Roman" w:eastAsia="ＭＳ Ｐゴシック" w:hAnsi="Times New Roman" w:cs="Times New Roman"/>
      <w:kern w:val="0"/>
      <w:sz w:val="24"/>
      <w:szCs w:val="24"/>
    </w:rPr>
  </w:style>
  <w:style w:type="paragraph" w:styleId="a9">
    <w:name w:val="Plain Text"/>
    <w:basedOn w:val="a"/>
    <w:link w:val="aa"/>
    <w:unhideWhenUsed/>
    <w:rsid w:val="00A15F00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15F00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annotation reference"/>
    <w:basedOn w:val="a0"/>
    <w:uiPriority w:val="99"/>
    <w:semiHidden/>
    <w:unhideWhenUsed/>
    <w:rsid w:val="003B48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487B"/>
  </w:style>
  <w:style w:type="character" w:customStyle="1" w:styleId="ad">
    <w:name w:val="コメント文字列 (文字)"/>
    <w:basedOn w:val="a0"/>
    <w:link w:val="ac"/>
    <w:uiPriority w:val="99"/>
    <w:semiHidden/>
    <w:rsid w:val="003B487B"/>
    <w:rPr>
      <w:rFonts w:ascii="Times New Roman" w:eastAsia="ＭＳ Ｐゴシック" w:hAnsi="Times New Roman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48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487B"/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B4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B487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2">
    <w:name w:val="List Paragraph"/>
    <w:basedOn w:val="a"/>
    <w:uiPriority w:val="34"/>
    <w:qFormat/>
    <w:rsid w:val="00043A5F"/>
    <w:pPr>
      <w:ind w:leftChars="400" w:left="840"/>
    </w:pPr>
  </w:style>
  <w:style w:type="table" w:styleId="af3">
    <w:name w:val="Table Grid"/>
    <w:basedOn w:val="a1"/>
    <w:uiPriority w:val="59"/>
    <w:rsid w:val="000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DD1DA1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rsid w:val="007F38DF"/>
    <w:rPr>
      <w:rFonts w:ascii="HGP創英角ﾎﾟｯﾌﾟ体" w:eastAsia="HGP創英角ﾎﾟｯﾌﾟ体" w:hAnsi="Century" w:cs="Times New Roman"/>
      <w:spacing w:val="5"/>
      <w:kern w:val="0"/>
      <w:sz w:val="48"/>
      <w:szCs w:val="20"/>
    </w:rPr>
  </w:style>
  <w:style w:type="paragraph" w:styleId="af5">
    <w:name w:val="endnote text"/>
    <w:basedOn w:val="a"/>
    <w:link w:val="af6"/>
    <w:semiHidden/>
    <w:rsid w:val="007F38DF"/>
    <w:pPr>
      <w:widowControl w:val="0"/>
      <w:kinsoku w:val="0"/>
      <w:wordWrap w:val="0"/>
      <w:adjustRightInd w:val="0"/>
      <w:spacing w:line="292" w:lineRule="atLeast"/>
      <w:textAlignment w:val="baseline"/>
    </w:pPr>
    <w:rPr>
      <w:rFonts w:ascii="ＭＳ 明朝" w:eastAsia="ＭＳ 明朝" w:hAnsi="Century"/>
      <w:spacing w:val="5"/>
      <w:sz w:val="21"/>
      <w:szCs w:val="20"/>
    </w:rPr>
  </w:style>
  <w:style w:type="character" w:customStyle="1" w:styleId="af6">
    <w:name w:val="文末脚注文字列 (文字)"/>
    <w:basedOn w:val="a0"/>
    <w:link w:val="af5"/>
    <w:semiHidden/>
    <w:rsid w:val="007F38DF"/>
    <w:rPr>
      <w:rFonts w:ascii="ＭＳ 明朝" w:eastAsia="ＭＳ 明朝" w:hAnsi="Century" w:cs="Times New Roman"/>
      <w:spacing w:val="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png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F696-6049-4B6A-9D7D-7F60C10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雅彦 安藝</cp:lastModifiedBy>
  <cp:revision>2</cp:revision>
  <cp:lastPrinted>2020-02-10T12:10:00Z</cp:lastPrinted>
  <dcterms:created xsi:type="dcterms:W3CDTF">2020-02-13T09:49:00Z</dcterms:created>
  <dcterms:modified xsi:type="dcterms:W3CDTF">2020-02-13T09:49:00Z</dcterms:modified>
</cp:coreProperties>
</file>