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88" w:rsidRDefault="00A54D88">
      <w:pPr>
        <w:jc w:val="right"/>
        <w:rPr>
          <w:rFonts w:hint="eastAsia"/>
        </w:rPr>
      </w:pPr>
      <w:r>
        <w:rPr>
          <w:rFonts w:hint="eastAsia"/>
        </w:rPr>
        <w:t>（様式　２）</w:t>
      </w:r>
    </w:p>
    <w:p w:rsidR="00A54D88" w:rsidRDefault="00A54D88">
      <w:pPr>
        <w:jc w:val="right"/>
        <w:rPr>
          <w:rFonts w:hint="eastAsia"/>
        </w:rPr>
      </w:pPr>
    </w:p>
    <w:p w:rsidR="00A54D88" w:rsidRDefault="00A54D88">
      <w:pPr>
        <w:ind w:firstLine="7770"/>
        <w:rPr>
          <w:rFonts w:hint="eastAsia"/>
        </w:rPr>
      </w:pPr>
      <w:r>
        <w:rPr>
          <w:rFonts w:hint="eastAsia"/>
        </w:rPr>
        <w:t>年　　月　　日</w:t>
      </w:r>
    </w:p>
    <w:p w:rsidR="00A54D88" w:rsidRDefault="00F13526">
      <w:pPr>
        <w:ind w:firstLine="315"/>
        <w:rPr>
          <w:rFonts w:hint="eastAsia"/>
        </w:rPr>
      </w:pPr>
      <w:r>
        <w:rPr>
          <w:rFonts w:hint="eastAsia"/>
        </w:rPr>
        <w:t>一般</w:t>
      </w:r>
      <w:r w:rsidR="00A54D88">
        <w:rPr>
          <w:rFonts w:hint="eastAsia"/>
        </w:rPr>
        <w:t>社団法人</w:t>
      </w:r>
      <w:r w:rsidR="00A54D88">
        <w:t xml:space="preserve">  </w:t>
      </w:r>
      <w:r w:rsidR="00A54D88">
        <w:rPr>
          <w:rFonts w:hint="eastAsia"/>
        </w:rPr>
        <w:t>日本機械学会　　御中</w:t>
      </w:r>
    </w:p>
    <w:p w:rsidR="00A54D88" w:rsidRDefault="00A54D88">
      <w:pPr>
        <w:rPr>
          <w:rFonts w:hint="eastAsia"/>
        </w:rPr>
      </w:pPr>
    </w:p>
    <w:p w:rsidR="00A54D88" w:rsidRDefault="00A54D88">
      <w:pPr>
        <w:jc w:val="right"/>
        <w:rPr>
          <w:rFonts w:hint="eastAsia"/>
          <w:u w:val="single"/>
        </w:rPr>
      </w:pPr>
      <w:r>
        <w:rPr>
          <w:rFonts w:hint="eastAsia"/>
        </w:rPr>
        <w:t>委員長・主査名</w:t>
      </w:r>
      <w:r>
        <w:rPr>
          <w:rFonts w:hint="eastAsia"/>
          <w:u w:val="single"/>
        </w:rPr>
        <w:t xml:space="preserve">　　　　　　　　　　　　印</w:t>
      </w:r>
    </w:p>
    <w:p w:rsidR="00A54D88" w:rsidRDefault="00A54D88">
      <w:pPr>
        <w:jc w:val="right"/>
        <w:rPr>
          <w:rFonts w:hint="eastAsia"/>
          <w:u w:val="single"/>
        </w:rPr>
      </w:pPr>
    </w:p>
    <w:p w:rsidR="00A54D88" w:rsidRDefault="00A54D88">
      <w:pPr>
        <w:jc w:val="center"/>
        <w:rPr>
          <w:rFonts w:hint="eastAsia"/>
          <w:u w:val="single"/>
        </w:rPr>
      </w:pPr>
    </w:p>
    <w:p w:rsidR="00A54D88" w:rsidRDefault="00A54D88">
      <w:pPr>
        <w:jc w:val="center"/>
        <w:rPr>
          <w:rFonts w:hint="eastAsia"/>
          <w:b/>
          <w:sz w:val="24"/>
        </w:rPr>
      </w:pPr>
      <w:r>
        <w:rPr>
          <w:rFonts w:hint="eastAsia"/>
          <w:b/>
          <w:sz w:val="24"/>
        </w:rPr>
        <w:t>部門所属委員会・分科会・研究会前渡金請求の件</w:t>
      </w:r>
    </w:p>
    <w:p w:rsidR="00A54D88" w:rsidRDefault="00A54D88">
      <w:pPr>
        <w:jc w:val="center"/>
        <w:rPr>
          <w:rFonts w:hint="eastAsia"/>
        </w:rPr>
      </w:pPr>
    </w:p>
    <w:p w:rsidR="00A54D88" w:rsidRDefault="00A54D88">
      <w:pPr>
        <w:ind w:firstLine="210"/>
        <w:rPr>
          <w:rFonts w:hint="eastAsia"/>
        </w:rPr>
      </w:pPr>
      <w:r>
        <w:rPr>
          <w:rFonts w:hint="eastAsia"/>
        </w:rPr>
        <w:t>部門長からの送金指示書記載のとおり，運営費として下記前渡金を請求いたします。</w:t>
      </w:r>
    </w:p>
    <w:p w:rsidR="00A54D88" w:rsidRDefault="00A54D88">
      <w:pPr>
        <w:ind w:firstLine="210"/>
        <w:rPr>
          <w:rFonts w:hint="eastAsia"/>
        </w:rPr>
      </w:pPr>
    </w:p>
    <w:p w:rsidR="00A54D88" w:rsidRDefault="00A54D88">
      <w:pPr>
        <w:ind w:firstLine="210"/>
        <w:jc w:val="center"/>
        <w:rPr>
          <w:rFonts w:hint="eastAsia"/>
        </w:rPr>
      </w:pPr>
      <w:r>
        <w:rPr>
          <w:rFonts w:hint="eastAsia"/>
        </w:rPr>
        <w:t>記</w:t>
      </w:r>
    </w:p>
    <w:p w:rsidR="00A54D88" w:rsidRDefault="00A54D88">
      <w:pPr>
        <w:ind w:firstLine="210"/>
        <w:rPr>
          <w:rFonts w:hint="eastAsia"/>
        </w:rPr>
      </w:pPr>
      <w:r>
        <w:rPr>
          <w:rFonts w:hint="eastAsia"/>
        </w:rPr>
        <w:t>所属部門名：</w:t>
      </w:r>
    </w:p>
    <w:p w:rsidR="00A54D88" w:rsidRDefault="00A54D88">
      <w:pPr>
        <w:ind w:firstLine="210"/>
        <w:rPr>
          <w:rFonts w:hint="eastAsia"/>
        </w:rPr>
      </w:pPr>
    </w:p>
    <w:p w:rsidR="00A54D88" w:rsidRDefault="00A54D88">
      <w:pPr>
        <w:ind w:firstLine="210"/>
        <w:rPr>
          <w:rFonts w:hint="eastAsia"/>
        </w:rPr>
      </w:pPr>
      <w:r>
        <w:rPr>
          <w:rFonts w:hint="eastAsia"/>
        </w:rPr>
        <w:t>委員会・分科会・研究会名：</w:t>
      </w:r>
    </w:p>
    <w:p w:rsidR="00A54D88" w:rsidRDefault="00A54D88">
      <w:pPr>
        <w:ind w:firstLine="210"/>
        <w:rPr>
          <w:rFonts w:hint="eastAsia"/>
        </w:rPr>
      </w:pPr>
    </w:p>
    <w:p w:rsidR="00A54D88" w:rsidRDefault="00A54D88">
      <w:pPr>
        <w:ind w:firstLine="210"/>
        <w:rPr>
          <w:rFonts w:hint="eastAsia"/>
        </w:rPr>
      </w:pPr>
    </w:p>
    <w:p w:rsidR="00A54D88" w:rsidRDefault="00A54D88">
      <w:pPr>
        <w:ind w:firstLine="210"/>
        <w:jc w:val="center"/>
        <w:rPr>
          <w:rFonts w:hint="eastAsia"/>
          <w:b/>
          <w:sz w:val="24"/>
          <w:u w:val="single"/>
        </w:rPr>
      </w:pPr>
      <w:r>
        <w:rPr>
          <w:rFonts w:hint="eastAsia"/>
          <w:b/>
          <w:sz w:val="24"/>
        </w:rPr>
        <w:t xml:space="preserve">請求金額　</w:t>
      </w:r>
      <w:r>
        <w:rPr>
          <w:rFonts w:hint="eastAsia"/>
          <w:b/>
          <w:sz w:val="24"/>
          <w:u w:val="single"/>
        </w:rPr>
        <w:t>一金　　　　　　　　　　円也</w:t>
      </w:r>
    </w:p>
    <w:p w:rsidR="00A54D88" w:rsidRDefault="00A54D88">
      <w:pPr>
        <w:ind w:firstLine="210"/>
        <w:jc w:val="center"/>
        <w:rPr>
          <w:rFonts w:hint="eastAsia"/>
          <w:u w:val="single"/>
        </w:rPr>
      </w:pPr>
    </w:p>
    <w:p w:rsidR="00A54D88" w:rsidRDefault="00A54D88">
      <w:pPr>
        <w:rPr>
          <w:rFonts w:hint="eastAsia"/>
          <w:b/>
        </w:rPr>
      </w:pPr>
      <w:r>
        <w:rPr>
          <w:rFonts w:hint="eastAsia"/>
          <w:b/>
        </w:rPr>
        <w:t>〔１．振込先〕</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90"/>
        <w:gridCol w:w="495"/>
        <w:gridCol w:w="428"/>
        <w:gridCol w:w="429"/>
        <w:gridCol w:w="428"/>
        <w:gridCol w:w="429"/>
        <w:gridCol w:w="428"/>
        <w:gridCol w:w="429"/>
        <w:gridCol w:w="429"/>
        <w:gridCol w:w="2700"/>
      </w:tblGrid>
      <w:tr w:rsidR="00A54D88">
        <w:tblPrEx>
          <w:tblCellMar>
            <w:top w:w="0" w:type="dxa"/>
            <w:bottom w:w="0" w:type="dxa"/>
          </w:tblCellMar>
        </w:tblPrEx>
        <w:trPr>
          <w:trHeight w:val="617"/>
        </w:trPr>
        <w:tc>
          <w:tcPr>
            <w:tcW w:w="1890" w:type="dxa"/>
            <w:vAlign w:val="center"/>
          </w:tcPr>
          <w:p w:rsidR="00A54D88" w:rsidRDefault="00A54D88">
            <w:pPr>
              <w:spacing w:line="360" w:lineRule="atLeast"/>
              <w:rPr>
                <w:rFonts w:hint="eastAsia"/>
              </w:rPr>
            </w:pPr>
            <w:r>
              <w:rPr>
                <w:rFonts w:hint="eastAsia"/>
              </w:rPr>
              <w:t>振込先</w:t>
            </w:r>
          </w:p>
        </w:tc>
        <w:tc>
          <w:tcPr>
            <w:tcW w:w="6195" w:type="dxa"/>
            <w:gridSpan w:val="9"/>
            <w:vAlign w:val="center"/>
          </w:tcPr>
          <w:p w:rsidR="00A54D88" w:rsidRDefault="00A54D88">
            <w:pPr>
              <w:spacing w:line="360" w:lineRule="atLeast"/>
              <w:rPr>
                <w:rFonts w:hint="eastAsia"/>
                <w:sz w:val="22"/>
              </w:rPr>
            </w:pPr>
            <w:r>
              <w:rPr>
                <w:rFonts w:hint="eastAsia"/>
              </w:rPr>
              <w:t xml:space="preserve">　　　　　　　　　　　　　</w:t>
            </w:r>
            <w:r>
              <w:rPr>
                <w:rFonts w:hint="eastAsia"/>
                <w:sz w:val="22"/>
              </w:rPr>
              <w:t>銀行　　　　　　　　　　支店</w:t>
            </w:r>
          </w:p>
        </w:tc>
      </w:tr>
      <w:tr w:rsidR="00A54D88">
        <w:tblPrEx>
          <w:tblCellMar>
            <w:top w:w="0" w:type="dxa"/>
            <w:bottom w:w="0" w:type="dxa"/>
          </w:tblCellMar>
        </w:tblPrEx>
        <w:trPr>
          <w:trHeight w:val="946"/>
        </w:trPr>
        <w:tc>
          <w:tcPr>
            <w:tcW w:w="1890" w:type="dxa"/>
          </w:tcPr>
          <w:p w:rsidR="00A54D88" w:rsidRDefault="00A54D88">
            <w:pPr>
              <w:spacing w:line="360" w:lineRule="atLeast"/>
              <w:rPr>
                <w:rFonts w:hint="eastAsia"/>
              </w:rPr>
            </w:pPr>
            <w:r>
              <w:rPr>
                <w:rFonts w:hint="eastAsia"/>
              </w:rPr>
              <w:t>預金種目</w:t>
            </w:r>
          </w:p>
        </w:tc>
        <w:tc>
          <w:tcPr>
            <w:tcW w:w="6195" w:type="dxa"/>
            <w:gridSpan w:val="9"/>
          </w:tcPr>
          <w:p w:rsidR="00A54D88" w:rsidRDefault="00A54D88">
            <w:pPr>
              <w:spacing w:line="360" w:lineRule="atLeast"/>
              <w:rPr>
                <w:rFonts w:hint="eastAsia"/>
                <w:sz w:val="18"/>
              </w:rPr>
            </w:pPr>
            <w:r>
              <w:rPr>
                <w:rFonts w:hint="eastAsia"/>
                <w:sz w:val="18"/>
              </w:rPr>
              <w:t>いずれか○で囲んで下さい。</w:t>
            </w:r>
          </w:p>
          <w:p w:rsidR="00A54D88" w:rsidRDefault="00A54D88">
            <w:pPr>
              <w:spacing w:before="120" w:line="360" w:lineRule="atLeast"/>
              <w:rPr>
                <w:rFonts w:hint="eastAsia"/>
                <w:sz w:val="22"/>
              </w:rPr>
            </w:pPr>
            <w:r>
              <w:rPr>
                <w:rFonts w:hint="eastAsia"/>
              </w:rPr>
              <w:t xml:space="preserve">　</w:t>
            </w:r>
            <w:r>
              <w:rPr>
                <w:rFonts w:hint="eastAsia"/>
                <w:sz w:val="22"/>
              </w:rPr>
              <w:t>普通預金　　当座預金　　その他（　　　　　　　　）</w:t>
            </w:r>
          </w:p>
        </w:tc>
      </w:tr>
      <w:tr w:rsidR="00A54D88">
        <w:tblPrEx>
          <w:tblCellMar>
            <w:top w:w="0" w:type="dxa"/>
            <w:bottom w:w="0" w:type="dxa"/>
          </w:tblCellMar>
        </w:tblPrEx>
        <w:trPr>
          <w:cantSplit/>
          <w:trHeight w:val="225"/>
        </w:trPr>
        <w:tc>
          <w:tcPr>
            <w:tcW w:w="1890" w:type="dxa"/>
            <w:vMerge w:val="restart"/>
          </w:tcPr>
          <w:p w:rsidR="00A54D88" w:rsidRDefault="00A54D88">
            <w:pPr>
              <w:spacing w:line="360" w:lineRule="atLeast"/>
              <w:rPr>
                <w:rFonts w:hint="eastAsia"/>
              </w:rPr>
            </w:pPr>
            <w:r>
              <w:rPr>
                <w:rFonts w:hint="eastAsia"/>
              </w:rPr>
              <w:t>口座番号</w:t>
            </w:r>
          </w:p>
        </w:tc>
        <w:tc>
          <w:tcPr>
            <w:tcW w:w="495" w:type="dxa"/>
            <w:vMerge w:val="restart"/>
          </w:tcPr>
          <w:p w:rsidR="00A54D88" w:rsidRDefault="00A54D88">
            <w:pPr>
              <w:spacing w:line="360" w:lineRule="atLeast"/>
              <w:rPr>
                <w:rFonts w:hint="eastAsia"/>
              </w:rPr>
            </w:pPr>
          </w:p>
          <w:p w:rsidR="00A54D88" w:rsidRDefault="00A54D88">
            <w:pPr>
              <w:spacing w:line="360" w:lineRule="atLeast"/>
              <w:rPr>
                <w:rFonts w:hint="eastAsia"/>
              </w:rPr>
            </w:pPr>
            <w:r>
              <w:rPr>
                <w:rFonts w:hint="eastAsia"/>
              </w:rPr>
              <w:t>№</w:t>
            </w:r>
          </w:p>
        </w:tc>
        <w:tc>
          <w:tcPr>
            <w:tcW w:w="3000" w:type="dxa"/>
            <w:gridSpan w:val="7"/>
            <w:tcBorders>
              <w:bottom w:val="nil"/>
            </w:tcBorders>
          </w:tcPr>
          <w:p w:rsidR="00A54D88" w:rsidRDefault="00A54D88">
            <w:pPr>
              <w:spacing w:line="360" w:lineRule="atLeast"/>
              <w:rPr>
                <w:rFonts w:hint="eastAsia"/>
              </w:rPr>
            </w:pPr>
          </w:p>
        </w:tc>
        <w:tc>
          <w:tcPr>
            <w:tcW w:w="2700" w:type="dxa"/>
            <w:vMerge w:val="restart"/>
          </w:tcPr>
          <w:p w:rsidR="00A54D88" w:rsidRDefault="00A54D88">
            <w:pPr>
              <w:spacing w:line="360" w:lineRule="atLeast"/>
              <w:rPr>
                <w:rFonts w:hint="eastAsia"/>
              </w:rPr>
            </w:pPr>
          </w:p>
        </w:tc>
      </w:tr>
      <w:tr w:rsidR="00A54D88">
        <w:tblPrEx>
          <w:tblCellMar>
            <w:top w:w="0" w:type="dxa"/>
            <w:bottom w:w="0" w:type="dxa"/>
          </w:tblCellMar>
        </w:tblPrEx>
        <w:trPr>
          <w:cantSplit/>
          <w:trHeight w:val="184"/>
        </w:trPr>
        <w:tc>
          <w:tcPr>
            <w:tcW w:w="1890" w:type="dxa"/>
            <w:vMerge/>
          </w:tcPr>
          <w:p w:rsidR="00A54D88" w:rsidRDefault="00A54D88">
            <w:pPr>
              <w:spacing w:line="360" w:lineRule="atLeast"/>
              <w:rPr>
                <w:rFonts w:hint="eastAsia"/>
              </w:rPr>
            </w:pPr>
          </w:p>
        </w:tc>
        <w:tc>
          <w:tcPr>
            <w:tcW w:w="495" w:type="dxa"/>
            <w:vMerge/>
          </w:tcPr>
          <w:p w:rsidR="00A54D88" w:rsidRDefault="00A54D88">
            <w:pPr>
              <w:spacing w:line="360" w:lineRule="atLeast"/>
              <w:rPr>
                <w:rFonts w:hint="eastAsia"/>
              </w:rPr>
            </w:pPr>
          </w:p>
        </w:tc>
        <w:tc>
          <w:tcPr>
            <w:tcW w:w="428" w:type="dxa"/>
            <w:tcBorders>
              <w:top w:val="nil"/>
            </w:tcBorders>
          </w:tcPr>
          <w:p w:rsidR="00A54D88" w:rsidRDefault="00A54D88">
            <w:pPr>
              <w:spacing w:line="360" w:lineRule="atLeast"/>
              <w:rPr>
                <w:rFonts w:hint="eastAsia"/>
              </w:rPr>
            </w:pPr>
          </w:p>
        </w:tc>
        <w:tc>
          <w:tcPr>
            <w:tcW w:w="429" w:type="dxa"/>
            <w:tcBorders>
              <w:top w:val="nil"/>
              <w:right w:val="dashSmallGap" w:sz="4" w:space="0" w:color="auto"/>
            </w:tcBorders>
          </w:tcPr>
          <w:p w:rsidR="00A54D88" w:rsidRDefault="00A54D88">
            <w:pPr>
              <w:spacing w:line="360" w:lineRule="atLeast"/>
              <w:rPr>
                <w:rFonts w:hint="eastAsia"/>
              </w:rPr>
            </w:pPr>
          </w:p>
        </w:tc>
        <w:tc>
          <w:tcPr>
            <w:tcW w:w="428" w:type="dxa"/>
            <w:tcBorders>
              <w:top w:val="nil"/>
              <w:left w:val="nil"/>
              <w:right w:val="dashSmallGap" w:sz="4" w:space="0" w:color="auto"/>
            </w:tcBorders>
          </w:tcPr>
          <w:p w:rsidR="00A54D88" w:rsidRDefault="00A54D88">
            <w:pPr>
              <w:spacing w:line="360" w:lineRule="atLeast"/>
              <w:rPr>
                <w:rFonts w:hint="eastAsia"/>
              </w:rPr>
            </w:pPr>
          </w:p>
        </w:tc>
        <w:tc>
          <w:tcPr>
            <w:tcW w:w="429" w:type="dxa"/>
            <w:tcBorders>
              <w:top w:val="nil"/>
              <w:left w:val="nil"/>
              <w:right w:val="dashSmallGap" w:sz="4" w:space="0" w:color="auto"/>
            </w:tcBorders>
          </w:tcPr>
          <w:p w:rsidR="00A54D88" w:rsidRDefault="00A54D88">
            <w:pPr>
              <w:spacing w:line="360" w:lineRule="atLeast"/>
              <w:rPr>
                <w:rFonts w:hint="eastAsia"/>
              </w:rPr>
            </w:pPr>
          </w:p>
        </w:tc>
        <w:tc>
          <w:tcPr>
            <w:tcW w:w="428" w:type="dxa"/>
            <w:tcBorders>
              <w:top w:val="nil"/>
              <w:left w:val="nil"/>
              <w:right w:val="dashSmallGap" w:sz="4" w:space="0" w:color="auto"/>
            </w:tcBorders>
          </w:tcPr>
          <w:p w:rsidR="00A54D88" w:rsidRDefault="00A54D88">
            <w:pPr>
              <w:spacing w:line="360" w:lineRule="atLeast"/>
              <w:rPr>
                <w:rFonts w:hint="eastAsia"/>
              </w:rPr>
            </w:pPr>
          </w:p>
        </w:tc>
        <w:tc>
          <w:tcPr>
            <w:tcW w:w="429" w:type="dxa"/>
            <w:tcBorders>
              <w:top w:val="nil"/>
              <w:left w:val="nil"/>
              <w:right w:val="dashSmallGap" w:sz="4" w:space="0" w:color="auto"/>
            </w:tcBorders>
          </w:tcPr>
          <w:p w:rsidR="00A54D88" w:rsidRDefault="00A54D88">
            <w:pPr>
              <w:spacing w:line="360" w:lineRule="atLeast"/>
              <w:rPr>
                <w:rFonts w:hint="eastAsia"/>
              </w:rPr>
            </w:pPr>
          </w:p>
        </w:tc>
        <w:tc>
          <w:tcPr>
            <w:tcW w:w="429" w:type="dxa"/>
            <w:tcBorders>
              <w:top w:val="nil"/>
              <w:left w:val="nil"/>
            </w:tcBorders>
          </w:tcPr>
          <w:p w:rsidR="00A54D88" w:rsidRDefault="00A54D88">
            <w:pPr>
              <w:spacing w:line="360" w:lineRule="atLeast"/>
              <w:rPr>
                <w:rFonts w:hint="eastAsia"/>
              </w:rPr>
            </w:pPr>
          </w:p>
        </w:tc>
        <w:tc>
          <w:tcPr>
            <w:tcW w:w="2700" w:type="dxa"/>
            <w:vMerge/>
          </w:tcPr>
          <w:p w:rsidR="00A54D88" w:rsidRDefault="00A54D88">
            <w:pPr>
              <w:spacing w:line="360" w:lineRule="atLeast"/>
              <w:rPr>
                <w:rFonts w:hint="eastAsia"/>
              </w:rPr>
            </w:pPr>
          </w:p>
        </w:tc>
      </w:tr>
      <w:tr w:rsidR="00A54D88">
        <w:tblPrEx>
          <w:tblCellMar>
            <w:top w:w="0" w:type="dxa"/>
            <w:bottom w:w="0" w:type="dxa"/>
          </w:tblCellMar>
        </w:tblPrEx>
        <w:trPr>
          <w:cantSplit/>
          <w:trHeight w:val="351"/>
        </w:trPr>
        <w:tc>
          <w:tcPr>
            <w:tcW w:w="1890" w:type="dxa"/>
            <w:vMerge w:val="restart"/>
          </w:tcPr>
          <w:p w:rsidR="00A54D88" w:rsidRDefault="00A54D88">
            <w:pPr>
              <w:spacing w:line="360" w:lineRule="atLeast"/>
              <w:rPr>
                <w:rFonts w:hint="eastAsia"/>
              </w:rPr>
            </w:pPr>
            <w:r>
              <w:rPr>
                <w:rFonts w:hint="eastAsia"/>
              </w:rPr>
              <w:t>口座名（名義）</w:t>
            </w:r>
          </w:p>
        </w:tc>
        <w:tc>
          <w:tcPr>
            <w:tcW w:w="6195" w:type="dxa"/>
            <w:gridSpan w:val="9"/>
            <w:tcBorders>
              <w:bottom w:val="dashSmallGap" w:sz="4" w:space="0" w:color="auto"/>
            </w:tcBorders>
          </w:tcPr>
          <w:p w:rsidR="00A54D88" w:rsidRDefault="00A54D88">
            <w:pPr>
              <w:spacing w:line="360" w:lineRule="atLeast"/>
              <w:rPr>
                <w:rFonts w:hint="eastAsia"/>
                <w:sz w:val="18"/>
              </w:rPr>
            </w:pPr>
            <w:r>
              <w:rPr>
                <w:rFonts w:hint="eastAsia"/>
                <w:sz w:val="18"/>
              </w:rPr>
              <w:t>（フリガナ）</w:t>
            </w:r>
          </w:p>
        </w:tc>
      </w:tr>
      <w:tr w:rsidR="00A54D88">
        <w:tblPrEx>
          <w:tblCellMar>
            <w:top w:w="0" w:type="dxa"/>
            <w:bottom w:w="0" w:type="dxa"/>
          </w:tblCellMar>
        </w:tblPrEx>
        <w:trPr>
          <w:cantSplit/>
          <w:trHeight w:val="435"/>
        </w:trPr>
        <w:tc>
          <w:tcPr>
            <w:tcW w:w="1890" w:type="dxa"/>
            <w:vMerge/>
          </w:tcPr>
          <w:p w:rsidR="00A54D88" w:rsidRDefault="00A54D88">
            <w:pPr>
              <w:spacing w:line="360" w:lineRule="atLeast"/>
              <w:rPr>
                <w:rFonts w:hint="eastAsia"/>
              </w:rPr>
            </w:pPr>
          </w:p>
        </w:tc>
        <w:tc>
          <w:tcPr>
            <w:tcW w:w="6195" w:type="dxa"/>
            <w:gridSpan w:val="9"/>
            <w:tcBorders>
              <w:top w:val="dashSmallGap" w:sz="4" w:space="0" w:color="auto"/>
            </w:tcBorders>
          </w:tcPr>
          <w:p w:rsidR="00A54D88" w:rsidRDefault="00A54D88">
            <w:pPr>
              <w:spacing w:line="360" w:lineRule="atLeast"/>
              <w:rPr>
                <w:rFonts w:hint="eastAsia"/>
              </w:rPr>
            </w:pPr>
          </w:p>
        </w:tc>
      </w:tr>
    </w:tbl>
    <w:p w:rsidR="00A54D88" w:rsidRDefault="00A54D88">
      <w:pPr>
        <w:rPr>
          <w:rFonts w:hint="eastAsia"/>
        </w:rPr>
      </w:pPr>
    </w:p>
    <w:p w:rsidR="00A54D88" w:rsidRDefault="00A54D88">
      <w:pPr>
        <w:rPr>
          <w:rFonts w:hint="eastAsia"/>
          <w:b/>
        </w:rPr>
      </w:pPr>
      <w:r>
        <w:rPr>
          <w:rFonts w:hint="eastAsia"/>
          <w:b/>
        </w:rPr>
        <w:t>〔２．連絡先（勤務先・自宅）〕</w:t>
      </w:r>
    </w:p>
    <w:p w:rsidR="00A54D88" w:rsidRDefault="00A54D88">
      <w:pPr>
        <w:rPr>
          <w:rFonts w:hint="eastAsia"/>
        </w:rPr>
      </w:pPr>
    </w:p>
    <w:p w:rsidR="00A54D88" w:rsidRDefault="00A54D88">
      <w:pPr>
        <w:ind w:firstLine="315"/>
        <w:rPr>
          <w:rFonts w:hint="eastAsia"/>
        </w:rPr>
      </w:pPr>
      <w:r>
        <w:rPr>
          <w:rFonts w:hint="eastAsia"/>
        </w:rPr>
        <w:t>（住　所）</w:t>
      </w:r>
      <w:r>
        <w:rPr>
          <w:rFonts w:hint="eastAsia"/>
          <w:u w:val="single"/>
        </w:rPr>
        <w:t xml:space="preserve">　　　　　　　　　　　　　　　　　　　　　　　　　　　　　　　　　　　　　　　</w:t>
      </w:r>
    </w:p>
    <w:p w:rsidR="00A54D88" w:rsidRDefault="00A54D88">
      <w:pPr>
        <w:ind w:firstLine="315"/>
        <w:rPr>
          <w:rFonts w:hint="eastAsia"/>
        </w:rPr>
      </w:pPr>
    </w:p>
    <w:p w:rsidR="00A54D88" w:rsidRDefault="00A54D88">
      <w:pPr>
        <w:ind w:firstLine="315"/>
        <w:rPr>
          <w:rFonts w:hint="eastAsia"/>
        </w:rPr>
      </w:pPr>
      <w:r>
        <w:rPr>
          <w:rFonts w:hint="eastAsia"/>
        </w:rPr>
        <w:t>（勤務先・所属）</w:t>
      </w:r>
      <w:r>
        <w:rPr>
          <w:rFonts w:hint="eastAsia"/>
          <w:u w:val="single"/>
        </w:rPr>
        <w:t xml:space="preserve">　　　　　　　　　　　　　　　　　　　　　　　　　　　　　　　　　　　　</w:t>
      </w:r>
    </w:p>
    <w:p w:rsidR="00A54D88" w:rsidRDefault="00A54D88">
      <w:pPr>
        <w:ind w:firstLine="315"/>
        <w:rPr>
          <w:rFonts w:hint="eastAsia"/>
        </w:rPr>
      </w:pPr>
    </w:p>
    <w:p w:rsidR="00A54D88" w:rsidRDefault="00A54D88">
      <w:pPr>
        <w:ind w:firstLine="315"/>
        <w:rPr>
          <w:rFonts w:hint="eastAsia"/>
          <w:u w:val="single"/>
        </w:rPr>
      </w:pPr>
      <w:r>
        <w:rPr>
          <w:rFonts w:hint="eastAsia"/>
        </w:rPr>
        <w:t>（電　話）</w:t>
      </w:r>
      <w:r>
        <w:rPr>
          <w:rFonts w:hint="eastAsia"/>
          <w:u w:val="single"/>
        </w:rPr>
        <w:t xml:space="preserve">　　　　　　　　　　　　　　　　　</w:t>
      </w:r>
      <w:r>
        <w:rPr>
          <w:rFonts w:hint="eastAsia"/>
        </w:rPr>
        <w:t>（</w:t>
      </w:r>
      <w:r>
        <w:rPr>
          <w:rFonts w:hint="eastAsia"/>
        </w:rPr>
        <w:t>FAX</w:t>
      </w:r>
      <w:r>
        <w:rPr>
          <w:rFonts w:hint="eastAsia"/>
        </w:rPr>
        <w:t>）</w:t>
      </w:r>
      <w:r>
        <w:rPr>
          <w:rFonts w:hint="eastAsia"/>
          <w:u w:val="single"/>
        </w:rPr>
        <w:t xml:space="preserve">　　　　　　　　　　　　　　　　　　</w:t>
      </w:r>
    </w:p>
    <w:p w:rsidR="00A54D88" w:rsidRDefault="00A54D88">
      <w:pPr>
        <w:ind w:firstLine="315"/>
        <w:rPr>
          <w:rFonts w:hint="eastAsia"/>
          <w:u w:val="single"/>
        </w:rPr>
      </w:pPr>
    </w:p>
    <w:p w:rsidR="00A54D88" w:rsidRDefault="00A54D88">
      <w:pPr>
        <w:ind w:firstLine="315"/>
        <w:rPr>
          <w:rFonts w:hint="eastAsia"/>
        </w:rPr>
      </w:pPr>
      <w:r>
        <w:rPr>
          <w:rFonts w:hint="eastAsia"/>
        </w:rPr>
        <w:t>（</w:t>
      </w:r>
      <w:r>
        <w:rPr>
          <w:rFonts w:hint="eastAsia"/>
        </w:rPr>
        <w:t>E-mail</w:t>
      </w:r>
      <w:r>
        <w:rPr>
          <w:rFonts w:hint="eastAsia"/>
        </w:rPr>
        <w:t>）</w:t>
      </w:r>
      <w:r>
        <w:rPr>
          <w:rFonts w:hint="eastAsia"/>
        </w:rPr>
        <w:t xml:space="preserve"> </w:t>
      </w:r>
      <w:r>
        <w:rPr>
          <w:rFonts w:hint="eastAsia"/>
          <w:u w:val="single"/>
        </w:rPr>
        <w:t xml:space="preserve">                                                                           </w:t>
      </w:r>
      <w:r>
        <w:rPr>
          <w:rFonts w:hint="eastAsia"/>
        </w:rPr>
        <w:t xml:space="preserve">  </w:t>
      </w:r>
    </w:p>
    <w:p w:rsidR="00A54D88" w:rsidRDefault="00A54D88">
      <w:pPr>
        <w:ind w:firstLine="315"/>
        <w:rPr>
          <w:rFonts w:hint="eastAsia"/>
        </w:rPr>
      </w:pPr>
    </w:p>
    <w:p w:rsidR="00A54D88" w:rsidRDefault="00A54D88">
      <w:pPr>
        <w:ind w:firstLine="315"/>
        <w:rPr>
          <w:rFonts w:hint="eastAsia"/>
        </w:rPr>
      </w:pPr>
    </w:p>
    <w:p w:rsidR="00A54D88" w:rsidRDefault="00A54D88">
      <w:pPr>
        <w:rPr>
          <w:rFonts w:eastAsia="ＭＳ Ｐゴシック" w:hint="eastAsia"/>
          <w:b/>
        </w:rPr>
      </w:pPr>
      <w:r>
        <w:rPr>
          <w:rFonts w:eastAsia="ＭＳ Ｐゴシック" w:hint="eastAsia"/>
          <w:b/>
        </w:rPr>
        <w:t>〔注　意〕</w:t>
      </w:r>
    </w:p>
    <w:p w:rsidR="00A54D88" w:rsidRDefault="00A54D88">
      <w:pPr>
        <w:ind w:left="420" w:right="398"/>
        <w:rPr>
          <w:rFonts w:hint="eastAsia"/>
          <w:b/>
        </w:rPr>
      </w:pPr>
      <w:r>
        <w:rPr>
          <w:rFonts w:eastAsia="ＭＳ Ｐゴシック" w:hint="eastAsia"/>
          <w:b/>
        </w:rPr>
        <w:t>前渡金は原則としてその期中に使用する予定の金額をお渡しすることになっておりますのでご注意願います。</w:t>
      </w:r>
    </w:p>
    <w:sectPr w:rsidR="00A54D88">
      <w:pgSz w:w="11906" w:h="16838" w:code="9"/>
      <w:pgMar w:top="1134" w:right="1134" w:bottom="1134" w:left="1134" w:header="851" w:footer="992" w:gutter="0"/>
      <w:cols w:space="425"/>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98" w:rsidRDefault="008B3C98" w:rsidP="00F13526">
      <w:r>
        <w:separator/>
      </w:r>
    </w:p>
  </w:endnote>
  <w:endnote w:type="continuationSeparator" w:id="0">
    <w:p w:rsidR="008B3C98" w:rsidRDefault="008B3C98" w:rsidP="00F135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98" w:rsidRDefault="008B3C98" w:rsidP="00F13526">
      <w:r>
        <w:separator/>
      </w:r>
    </w:p>
  </w:footnote>
  <w:footnote w:type="continuationSeparator" w:id="0">
    <w:p w:rsidR="008B3C98" w:rsidRDefault="008B3C98" w:rsidP="00F13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851"/>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526"/>
    <w:rsid w:val="0062644C"/>
    <w:rsid w:val="008B3C98"/>
    <w:rsid w:val="00A54D88"/>
    <w:rsid w:val="00F13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semiHidden/>
    <w:unhideWhenUsed/>
    <w:rsid w:val="00F13526"/>
    <w:pPr>
      <w:tabs>
        <w:tab w:val="center" w:pos="4252"/>
        <w:tab w:val="right" w:pos="8504"/>
      </w:tabs>
      <w:snapToGrid w:val="0"/>
    </w:pPr>
  </w:style>
  <w:style w:type="character" w:customStyle="1" w:styleId="a6">
    <w:name w:val="ヘッダー (文字)"/>
    <w:basedOn w:val="a0"/>
    <w:link w:val="a5"/>
    <w:uiPriority w:val="99"/>
    <w:semiHidden/>
    <w:rsid w:val="00F13526"/>
    <w:rPr>
      <w:kern w:val="2"/>
      <w:sz w:val="21"/>
    </w:rPr>
  </w:style>
  <w:style w:type="paragraph" w:styleId="a7">
    <w:name w:val="footer"/>
    <w:basedOn w:val="a"/>
    <w:link w:val="a8"/>
    <w:uiPriority w:val="99"/>
    <w:semiHidden/>
    <w:unhideWhenUsed/>
    <w:rsid w:val="00F13526"/>
    <w:pPr>
      <w:tabs>
        <w:tab w:val="center" w:pos="4252"/>
        <w:tab w:val="right" w:pos="8504"/>
      </w:tabs>
      <w:snapToGrid w:val="0"/>
    </w:pPr>
  </w:style>
  <w:style w:type="character" w:customStyle="1" w:styleId="a8">
    <w:name w:val="フッター (文字)"/>
    <w:basedOn w:val="a0"/>
    <w:link w:val="a7"/>
    <w:uiPriority w:val="99"/>
    <w:semiHidden/>
    <w:rsid w:val="00F13526"/>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社団法人  日本機械学会</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宮原ふみ子</dc:creator>
  <cp:lastModifiedBy>hashiguchi</cp:lastModifiedBy>
  <cp:revision>2</cp:revision>
  <cp:lastPrinted>1999-10-15T00:54:00Z</cp:lastPrinted>
  <dcterms:created xsi:type="dcterms:W3CDTF">2017-01-19T07:19:00Z</dcterms:created>
  <dcterms:modified xsi:type="dcterms:W3CDTF">2017-01-19T07:19:00Z</dcterms:modified>
</cp:coreProperties>
</file>